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5473D" w14:textId="77777777" w:rsidR="003E358C" w:rsidRDefault="0065438B" w:rsidP="003E358C">
      <w:pPr>
        <w:spacing w:after="0" w:line="240" w:lineRule="auto"/>
        <w:rPr>
          <w:rFonts w:ascii="Times New Roman" w:hAnsi="Times New Roman"/>
          <w:b/>
          <w:sz w:val="24"/>
          <w:szCs w:val="24"/>
        </w:rPr>
      </w:pPr>
      <w:r w:rsidRPr="0065438B">
        <w:rPr>
          <w:rFonts w:ascii="Times New Roman" w:hAnsi="Times New Roman"/>
          <w:b/>
          <w:sz w:val="24"/>
          <w:szCs w:val="24"/>
        </w:rPr>
        <w:t xml:space="preserve">La foi, don de Dieu, </w:t>
      </w:r>
    </w:p>
    <w:p w14:paraId="3F8AB152" w14:textId="77777777" w:rsidR="003E358C" w:rsidRDefault="0065438B" w:rsidP="003E358C">
      <w:pPr>
        <w:spacing w:after="0" w:line="240" w:lineRule="auto"/>
        <w:ind w:left="1416" w:firstLine="708"/>
        <w:rPr>
          <w:rFonts w:ascii="Times New Roman" w:hAnsi="Times New Roman"/>
          <w:b/>
          <w:sz w:val="24"/>
          <w:szCs w:val="24"/>
        </w:rPr>
      </w:pPr>
      <w:r w:rsidRPr="0065438B">
        <w:rPr>
          <w:rFonts w:ascii="Times New Roman" w:hAnsi="Times New Roman"/>
          <w:b/>
          <w:sz w:val="24"/>
          <w:szCs w:val="24"/>
        </w:rPr>
        <w:t xml:space="preserve">vécu dans la communion de toute l’Eglise, </w:t>
      </w:r>
    </w:p>
    <w:p w14:paraId="46C17F8A" w14:textId="77777777" w:rsidR="00E60103" w:rsidRDefault="0065438B" w:rsidP="003E358C">
      <w:pPr>
        <w:spacing w:after="0" w:line="240" w:lineRule="auto"/>
        <w:ind w:left="4956" w:firstLine="708"/>
        <w:rPr>
          <w:rFonts w:ascii="Times New Roman" w:hAnsi="Times New Roman"/>
          <w:b/>
          <w:sz w:val="24"/>
          <w:szCs w:val="24"/>
        </w:rPr>
      </w:pPr>
      <w:r w:rsidRPr="0065438B">
        <w:rPr>
          <w:rFonts w:ascii="Times New Roman" w:hAnsi="Times New Roman"/>
          <w:b/>
          <w:sz w:val="24"/>
          <w:szCs w:val="24"/>
        </w:rPr>
        <w:t>dans tous les états de vie.</w:t>
      </w:r>
    </w:p>
    <w:p w14:paraId="0846A86E" w14:textId="77777777" w:rsidR="003E358C" w:rsidRPr="0065438B" w:rsidRDefault="003E358C" w:rsidP="003E358C">
      <w:pPr>
        <w:spacing w:after="0" w:line="240" w:lineRule="auto"/>
        <w:ind w:left="2832" w:firstLine="708"/>
        <w:rPr>
          <w:rFonts w:ascii="Times New Roman" w:hAnsi="Times New Roman"/>
          <w:b/>
          <w:sz w:val="24"/>
          <w:szCs w:val="24"/>
        </w:rPr>
      </w:pPr>
    </w:p>
    <w:p w14:paraId="19B82887" w14:textId="77777777" w:rsidR="0065438B" w:rsidRDefault="0065438B" w:rsidP="0065438B">
      <w:pPr>
        <w:spacing w:after="0" w:line="240" w:lineRule="auto"/>
        <w:rPr>
          <w:rFonts w:ascii="Times New Roman" w:hAnsi="Times New Roman"/>
          <w:b/>
          <w:i/>
          <w:sz w:val="24"/>
          <w:szCs w:val="24"/>
        </w:rPr>
      </w:pPr>
      <w:r w:rsidRPr="0065438B">
        <w:rPr>
          <w:rFonts w:ascii="Times New Roman" w:hAnsi="Times New Roman"/>
          <w:b/>
          <w:i/>
          <w:sz w:val="24"/>
          <w:szCs w:val="24"/>
        </w:rPr>
        <w:t>La foi a son origine dans l’initiative de Dieu</w:t>
      </w:r>
    </w:p>
    <w:p w14:paraId="48F78F18" w14:textId="77777777" w:rsidR="001820ED" w:rsidRPr="0065438B" w:rsidRDefault="001820ED" w:rsidP="0065438B">
      <w:pPr>
        <w:spacing w:after="0" w:line="240" w:lineRule="auto"/>
        <w:rPr>
          <w:rFonts w:ascii="Times New Roman" w:hAnsi="Times New Roman"/>
          <w:b/>
          <w:i/>
          <w:sz w:val="24"/>
          <w:szCs w:val="24"/>
        </w:rPr>
      </w:pPr>
    </w:p>
    <w:p w14:paraId="5C397391" w14:textId="77777777" w:rsidR="0065438B" w:rsidRDefault="0065438B" w:rsidP="000A0E2E">
      <w:pPr>
        <w:spacing w:after="0" w:line="240" w:lineRule="auto"/>
        <w:jc w:val="both"/>
        <w:rPr>
          <w:rFonts w:ascii="Times New Roman" w:hAnsi="Times New Roman"/>
          <w:sz w:val="24"/>
          <w:szCs w:val="24"/>
        </w:rPr>
      </w:pPr>
      <w:r>
        <w:rPr>
          <w:rFonts w:ascii="Times New Roman" w:hAnsi="Times New Roman"/>
          <w:sz w:val="24"/>
          <w:szCs w:val="24"/>
        </w:rPr>
        <w:t xml:space="preserve">C’est Dieu, en effet, qui dévoile à qui Il veut et quand Il veut son intimité et invite à participer à sa vie divine. La foi suppose alors une relation personnelle avec Lui, une relation faite de confiance et d’amour : «  </w:t>
      </w:r>
      <w:r w:rsidRPr="0065438B">
        <w:rPr>
          <w:rFonts w:ascii="Times New Roman" w:hAnsi="Times New Roman"/>
          <w:i/>
          <w:sz w:val="24"/>
          <w:szCs w:val="24"/>
        </w:rPr>
        <w:t>l’aimer, de tout son cœur, de toute son âme, de toute sa force</w:t>
      </w:r>
      <w:r>
        <w:rPr>
          <w:rFonts w:ascii="Times New Roman" w:hAnsi="Times New Roman"/>
          <w:sz w:val="24"/>
          <w:szCs w:val="24"/>
        </w:rPr>
        <w:t xml:space="preserve">. » Dt.6,4. «La foi, c’est décider d’être avec le Seigneur pour vivre avec lui. » (Porta </w:t>
      </w:r>
      <w:proofErr w:type="spellStart"/>
      <w:r>
        <w:rPr>
          <w:rFonts w:ascii="Times New Roman" w:hAnsi="Times New Roman"/>
          <w:sz w:val="24"/>
          <w:szCs w:val="24"/>
        </w:rPr>
        <w:t>Fidei</w:t>
      </w:r>
      <w:proofErr w:type="spellEnd"/>
      <w:r>
        <w:rPr>
          <w:rFonts w:ascii="Times New Roman" w:hAnsi="Times New Roman"/>
          <w:sz w:val="24"/>
          <w:szCs w:val="24"/>
        </w:rPr>
        <w:t xml:space="preserve"> 10) </w:t>
      </w:r>
      <w:r w:rsidR="000A0E2E">
        <w:rPr>
          <w:rFonts w:ascii="Times New Roman" w:hAnsi="Times New Roman"/>
          <w:sz w:val="24"/>
          <w:szCs w:val="24"/>
        </w:rPr>
        <w:t>La foi se vit ainsi sur le registre de l’alliance. Le Seigneur s’engage avec nous, Il nous livre ce qu’Il est. En son Fils, la Parole inc</w:t>
      </w:r>
      <w:r w:rsidR="002127D9">
        <w:rPr>
          <w:rFonts w:ascii="Times New Roman" w:hAnsi="Times New Roman"/>
          <w:sz w:val="24"/>
          <w:szCs w:val="24"/>
        </w:rPr>
        <w:t>arnée,  Il nous dit tout de Lui</w:t>
      </w:r>
      <w:r w:rsidR="000A0E2E">
        <w:rPr>
          <w:rFonts w:ascii="Times New Roman" w:hAnsi="Times New Roman"/>
          <w:sz w:val="24"/>
          <w:szCs w:val="24"/>
        </w:rPr>
        <w:t xml:space="preserve">. </w:t>
      </w:r>
      <w:r w:rsidR="003E13E2">
        <w:rPr>
          <w:rFonts w:ascii="Times New Roman" w:hAnsi="Times New Roman"/>
          <w:sz w:val="24"/>
          <w:szCs w:val="24"/>
        </w:rPr>
        <w:t>Dieu se propose. En son Fils,  il se fait vulnérable, mendiant d’amour. « Il se tient à la porte et Il frappe ».Nous pouvons choisir d’ouvrir notre cœur ou non à cet amour en attente. Si</w:t>
      </w:r>
      <w:r w:rsidR="000A0E2E">
        <w:rPr>
          <w:rFonts w:ascii="Times New Roman" w:hAnsi="Times New Roman"/>
          <w:sz w:val="24"/>
          <w:szCs w:val="24"/>
        </w:rPr>
        <w:t xml:space="preserve"> </w:t>
      </w:r>
      <w:r w:rsidR="003E13E2">
        <w:rPr>
          <w:rFonts w:ascii="Times New Roman" w:hAnsi="Times New Roman"/>
          <w:sz w:val="24"/>
          <w:szCs w:val="24"/>
        </w:rPr>
        <w:t xml:space="preserve">nous répondons à cet amour, alors nous nous engageons sur un chemin de foi qui nous conduira à </w:t>
      </w:r>
      <w:r w:rsidR="000A0E2E">
        <w:rPr>
          <w:rFonts w:ascii="Times New Roman" w:hAnsi="Times New Roman"/>
          <w:sz w:val="24"/>
          <w:szCs w:val="24"/>
        </w:rPr>
        <w:t>accueillir</w:t>
      </w:r>
      <w:r w:rsidR="003E13E2">
        <w:rPr>
          <w:rFonts w:ascii="Times New Roman" w:hAnsi="Times New Roman"/>
          <w:sz w:val="24"/>
          <w:szCs w:val="24"/>
        </w:rPr>
        <w:t xml:space="preserve"> Jésus</w:t>
      </w:r>
      <w:r w:rsidR="000A0E2E">
        <w:rPr>
          <w:rFonts w:ascii="Times New Roman" w:hAnsi="Times New Roman"/>
          <w:sz w:val="24"/>
          <w:szCs w:val="24"/>
        </w:rPr>
        <w:t xml:space="preserve"> et à vi</w:t>
      </w:r>
      <w:r w:rsidR="009E4F5B">
        <w:rPr>
          <w:rFonts w:ascii="Times New Roman" w:hAnsi="Times New Roman"/>
          <w:sz w:val="24"/>
          <w:szCs w:val="24"/>
        </w:rPr>
        <w:t>vre pa</w:t>
      </w:r>
      <w:r w:rsidR="003E13E2">
        <w:rPr>
          <w:rFonts w:ascii="Times New Roman" w:hAnsi="Times New Roman"/>
          <w:sz w:val="24"/>
          <w:szCs w:val="24"/>
        </w:rPr>
        <w:t>r Lui, avec Lui et en Lui</w:t>
      </w:r>
      <w:r w:rsidR="009E4F5B">
        <w:rPr>
          <w:rFonts w:ascii="Times New Roman" w:hAnsi="Times New Roman"/>
          <w:sz w:val="24"/>
          <w:szCs w:val="24"/>
        </w:rPr>
        <w:t xml:space="preserve"> pour la gloire du Père.</w:t>
      </w:r>
    </w:p>
    <w:p w14:paraId="23137870" w14:textId="77777777" w:rsidR="000A0E2E" w:rsidRDefault="000A0E2E" w:rsidP="000A0E2E">
      <w:pPr>
        <w:spacing w:after="0" w:line="240" w:lineRule="auto"/>
        <w:jc w:val="both"/>
        <w:rPr>
          <w:rFonts w:ascii="Times New Roman" w:hAnsi="Times New Roman"/>
          <w:sz w:val="24"/>
          <w:szCs w:val="24"/>
        </w:rPr>
      </w:pPr>
    </w:p>
    <w:p w14:paraId="3D0036B5" w14:textId="77777777" w:rsidR="000A0E2E" w:rsidRDefault="000A0E2E" w:rsidP="000A0E2E">
      <w:pPr>
        <w:spacing w:after="0" w:line="240" w:lineRule="auto"/>
        <w:jc w:val="both"/>
        <w:rPr>
          <w:rFonts w:ascii="Times New Roman" w:hAnsi="Times New Roman"/>
          <w:b/>
          <w:i/>
          <w:sz w:val="24"/>
          <w:szCs w:val="24"/>
        </w:rPr>
      </w:pPr>
      <w:r w:rsidRPr="000A0E2E">
        <w:rPr>
          <w:rFonts w:ascii="Times New Roman" w:hAnsi="Times New Roman"/>
          <w:b/>
          <w:i/>
          <w:sz w:val="24"/>
          <w:szCs w:val="24"/>
        </w:rPr>
        <w:t>La foi se vit dans la communion de toute l’Eglise</w:t>
      </w:r>
    </w:p>
    <w:p w14:paraId="4C3F854F" w14:textId="77777777" w:rsidR="001820ED" w:rsidRPr="000A0E2E" w:rsidRDefault="001820ED" w:rsidP="000A0E2E">
      <w:pPr>
        <w:spacing w:after="0" w:line="240" w:lineRule="auto"/>
        <w:jc w:val="both"/>
        <w:rPr>
          <w:rFonts w:ascii="Times New Roman" w:hAnsi="Times New Roman"/>
          <w:b/>
          <w:i/>
          <w:sz w:val="24"/>
          <w:szCs w:val="24"/>
        </w:rPr>
      </w:pPr>
    </w:p>
    <w:p w14:paraId="3BEA1372" w14:textId="77777777" w:rsidR="000A0E2E" w:rsidRDefault="000A0E2E" w:rsidP="000A0E2E">
      <w:pPr>
        <w:spacing w:after="0" w:line="240" w:lineRule="auto"/>
        <w:jc w:val="both"/>
        <w:rPr>
          <w:rFonts w:ascii="Times New Roman" w:hAnsi="Times New Roman"/>
          <w:sz w:val="24"/>
          <w:szCs w:val="24"/>
        </w:rPr>
      </w:pPr>
      <w:r>
        <w:rPr>
          <w:rFonts w:ascii="Times New Roman" w:hAnsi="Times New Roman"/>
          <w:sz w:val="24"/>
          <w:szCs w:val="24"/>
        </w:rPr>
        <w:t>« </w:t>
      </w:r>
      <w:r w:rsidRPr="009E4F5B">
        <w:rPr>
          <w:rFonts w:ascii="Times New Roman" w:hAnsi="Times New Roman"/>
          <w:i/>
          <w:sz w:val="24"/>
          <w:szCs w:val="24"/>
        </w:rPr>
        <w:t>Suivre Jésus dans la foi, c’est marcher avec Lui dans la communion de toute  l’Eglise. On ne peut pas suivre Jésus en solitaire</w:t>
      </w:r>
      <w:r>
        <w:rPr>
          <w:rFonts w:ascii="Times New Roman" w:hAnsi="Times New Roman"/>
          <w:sz w:val="24"/>
          <w:szCs w:val="24"/>
        </w:rPr>
        <w:t xml:space="preserve"> » disait  Benoît XVI aux JMJ </w:t>
      </w:r>
      <w:r w:rsidR="006E76C6">
        <w:rPr>
          <w:rFonts w:ascii="Times New Roman" w:hAnsi="Times New Roman"/>
          <w:sz w:val="24"/>
          <w:szCs w:val="24"/>
        </w:rPr>
        <w:t>de Madrid</w:t>
      </w:r>
      <w:r w:rsidR="003E358C">
        <w:rPr>
          <w:rFonts w:ascii="Times New Roman" w:hAnsi="Times New Roman"/>
          <w:sz w:val="24"/>
          <w:szCs w:val="24"/>
        </w:rPr>
        <w:t xml:space="preserve"> </w:t>
      </w:r>
      <w:r>
        <w:rPr>
          <w:rFonts w:ascii="Times New Roman" w:hAnsi="Times New Roman"/>
          <w:sz w:val="24"/>
          <w:szCs w:val="24"/>
        </w:rPr>
        <w:t>(21.8.2011)</w:t>
      </w:r>
    </w:p>
    <w:p w14:paraId="1DF8DDE6" w14:textId="77777777" w:rsidR="000A0E2E" w:rsidRDefault="00264BD3" w:rsidP="000A0E2E">
      <w:pPr>
        <w:spacing w:after="0" w:line="240" w:lineRule="auto"/>
        <w:jc w:val="both"/>
        <w:rPr>
          <w:rFonts w:ascii="Times New Roman" w:hAnsi="Times New Roman"/>
          <w:sz w:val="24"/>
          <w:szCs w:val="24"/>
        </w:rPr>
      </w:pPr>
      <w:r>
        <w:rPr>
          <w:rFonts w:ascii="Times New Roman" w:hAnsi="Times New Roman"/>
          <w:sz w:val="24"/>
          <w:szCs w:val="24"/>
        </w:rPr>
        <w:t>C</w:t>
      </w:r>
      <w:r w:rsidR="009E4F5B">
        <w:rPr>
          <w:rFonts w:ascii="Times New Roman" w:hAnsi="Times New Roman"/>
          <w:sz w:val="24"/>
          <w:szCs w:val="24"/>
        </w:rPr>
        <w:t>’est en vivant de la foi de l’Eglise par une participation consciente et active aux sacrements, en particulier à l’Eucharistie, par un accueil de la Parole de Dieu, lue et partagée communautairement, par un approfondissement des vérités de la foi que notre foi se fortifie et se fait rayonnante.</w:t>
      </w:r>
    </w:p>
    <w:p w14:paraId="6F658017" w14:textId="77777777" w:rsidR="00EB2343" w:rsidRDefault="00EB2343" w:rsidP="000A0E2E">
      <w:pPr>
        <w:spacing w:after="0" w:line="240" w:lineRule="auto"/>
        <w:jc w:val="both"/>
        <w:rPr>
          <w:rFonts w:ascii="Times New Roman" w:hAnsi="Times New Roman"/>
          <w:sz w:val="24"/>
          <w:szCs w:val="24"/>
        </w:rPr>
      </w:pPr>
    </w:p>
    <w:p w14:paraId="23EFF3C2" w14:textId="77777777" w:rsidR="00EB2343" w:rsidRDefault="00EB2343" w:rsidP="000A0E2E">
      <w:pPr>
        <w:spacing w:after="0" w:line="240" w:lineRule="auto"/>
        <w:jc w:val="both"/>
        <w:rPr>
          <w:rFonts w:ascii="Times New Roman" w:hAnsi="Times New Roman"/>
          <w:b/>
          <w:i/>
          <w:sz w:val="24"/>
          <w:szCs w:val="24"/>
        </w:rPr>
      </w:pPr>
      <w:r w:rsidRPr="00EB2343">
        <w:rPr>
          <w:rFonts w:ascii="Times New Roman" w:hAnsi="Times New Roman"/>
          <w:b/>
          <w:i/>
          <w:sz w:val="24"/>
          <w:szCs w:val="24"/>
        </w:rPr>
        <w:t>Chacun selon sa vocation</w:t>
      </w:r>
    </w:p>
    <w:p w14:paraId="476727A0" w14:textId="77777777" w:rsidR="001820ED" w:rsidRPr="00EB2343" w:rsidRDefault="001820ED" w:rsidP="000A0E2E">
      <w:pPr>
        <w:spacing w:after="0" w:line="240" w:lineRule="auto"/>
        <w:jc w:val="both"/>
        <w:rPr>
          <w:rFonts w:ascii="Times New Roman" w:hAnsi="Times New Roman"/>
          <w:b/>
          <w:i/>
          <w:sz w:val="24"/>
          <w:szCs w:val="24"/>
        </w:rPr>
      </w:pPr>
    </w:p>
    <w:p w14:paraId="5B681045" w14:textId="77777777" w:rsidR="002127D9" w:rsidRDefault="009E4F5B" w:rsidP="000A0E2E">
      <w:pPr>
        <w:spacing w:after="0" w:line="240" w:lineRule="auto"/>
        <w:jc w:val="both"/>
        <w:rPr>
          <w:rFonts w:ascii="Times New Roman" w:hAnsi="Times New Roman"/>
          <w:sz w:val="24"/>
          <w:szCs w:val="24"/>
        </w:rPr>
      </w:pPr>
      <w:r>
        <w:rPr>
          <w:rFonts w:ascii="Times New Roman" w:hAnsi="Times New Roman"/>
          <w:sz w:val="24"/>
          <w:szCs w:val="24"/>
        </w:rPr>
        <w:t xml:space="preserve">L’image du corps que Paul aime développer dans ses lettres est bien parlante. Dans ce Corps qu’est l’Eglise chacun </w:t>
      </w:r>
      <w:r w:rsidR="00087A91">
        <w:rPr>
          <w:rFonts w:ascii="Times New Roman" w:hAnsi="Times New Roman"/>
          <w:sz w:val="24"/>
          <w:szCs w:val="24"/>
        </w:rPr>
        <w:t xml:space="preserve"> répond à l’amour du Seigneur à partir de sa vocation dans le mariage, le ministère presbytéral, la vie religieuse, le célibat consacré ou non…</w:t>
      </w:r>
    </w:p>
    <w:p w14:paraId="42451D87" w14:textId="77777777" w:rsidR="003E358C" w:rsidRDefault="003E358C" w:rsidP="000A0E2E">
      <w:pPr>
        <w:spacing w:after="0" w:line="240" w:lineRule="auto"/>
        <w:jc w:val="both"/>
        <w:rPr>
          <w:rFonts w:ascii="Times New Roman" w:hAnsi="Times New Roman"/>
          <w:sz w:val="24"/>
          <w:szCs w:val="24"/>
        </w:rPr>
      </w:pPr>
    </w:p>
    <w:p w14:paraId="708AA48C" w14:textId="77777777" w:rsidR="009B45DE" w:rsidRDefault="002127D9" w:rsidP="006E76C6">
      <w:pPr>
        <w:spacing w:after="0" w:line="240" w:lineRule="auto"/>
        <w:jc w:val="both"/>
        <w:rPr>
          <w:rFonts w:ascii="Times New Roman" w:hAnsi="Times New Roman"/>
          <w:sz w:val="24"/>
          <w:szCs w:val="24"/>
        </w:rPr>
      </w:pPr>
      <w:r>
        <w:rPr>
          <w:rFonts w:ascii="Times New Roman" w:hAnsi="Times New Roman"/>
          <w:sz w:val="24"/>
          <w:szCs w:val="24"/>
        </w:rPr>
        <w:t>Au baptême nous avons tous été faits rois, prêtres, prophètes. Mais si tous, pour être fidèle</w:t>
      </w:r>
      <w:r w:rsidR="006419BC">
        <w:rPr>
          <w:rFonts w:ascii="Times New Roman" w:hAnsi="Times New Roman"/>
          <w:sz w:val="24"/>
          <w:szCs w:val="24"/>
        </w:rPr>
        <w:t>s</w:t>
      </w:r>
      <w:r>
        <w:rPr>
          <w:rFonts w:ascii="Times New Roman" w:hAnsi="Times New Roman"/>
          <w:sz w:val="24"/>
          <w:szCs w:val="24"/>
        </w:rPr>
        <w:t xml:space="preserve"> à notre baptême</w:t>
      </w:r>
      <w:r w:rsidR="006419BC">
        <w:rPr>
          <w:rFonts w:ascii="Times New Roman" w:hAnsi="Times New Roman"/>
          <w:sz w:val="24"/>
          <w:szCs w:val="24"/>
        </w:rPr>
        <w:t>, nous avons</w:t>
      </w:r>
      <w:r>
        <w:rPr>
          <w:rFonts w:ascii="Times New Roman" w:hAnsi="Times New Roman"/>
          <w:sz w:val="24"/>
          <w:szCs w:val="24"/>
        </w:rPr>
        <w:t xml:space="preserve"> à incarner ces différentes expressions de notre vocation</w:t>
      </w:r>
      <w:r w:rsidR="006419BC">
        <w:rPr>
          <w:rFonts w:ascii="Times New Roman" w:hAnsi="Times New Roman"/>
          <w:sz w:val="24"/>
          <w:szCs w:val="24"/>
        </w:rPr>
        <w:t xml:space="preserve"> chrétienne</w:t>
      </w:r>
      <w:r>
        <w:rPr>
          <w:rFonts w:ascii="Times New Roman" w:hAnsi="Times New Roman"/>
          <w:sz w:val="24"/>
          <w:szCs w:val="24"/>
        </w:rPr>
        <w:t>, il me semble que chaque vocation met en quelque sorte l’accent sur l’une de ces dimensio</w:t>
      </w:r>
      <w:r w:rsidR="006419BC">
        <w:rPr>
          <w:rFonts w:ascii="Times New Roman" w:hAnsi="Times New Roman"/>
          <w:sz w:val="24"/>
          <w:szCs w:val="24"/>
        </w:rPr>
        <w:t>ns et peut ain</w:t>
      </w:r>
      <w:r w:rsidR="00EB2343">
        <w:rPr>
          <w:rFonts w:ascii="Times New Roman" w:hAnsi="Times New Roman"/>
          <w:sz w:val="24"/>
          <w:szCs w:val="24"/>
        </w:rPr>
        <w:t>si rappeler aux autres ce qu’elle est appelée à vivre</w:t>
      </w:r>
      <w:r w:rsidR="006419BC">
        <w:rPr>
          <w:rFonts w:ascii="Times New Roman" w:hAnsi="Times New Roman"/>
          <w:sz w:val="24"/>
          <w:szCs w:val="24"/>
        </w:rPr>
        <w:t xml:space="preserve">. </w:t>
      </w:r>
      <w:r w:rsidR="00EB2343">
        <w:rPr>
          <w:rFonts w:ascii="Times New Roman" w:hAnsi="Times New Roman"/>
          <w:b/>
          <w:sz w:val="24"/>
          <w:szCs w:val="24"/>
        </w:rPr>
        <w:t>Les</w:t>
      </w:r>
      <w:r w:rsidR="006419BC" w:rsidRPr="009D494E">
        <w:rPr>
          <w:rFonts w:ascii="Times New Roman" w:hAnsi="Times New Roman"/>
          <w:b/>
          <w:sz w:val="24"/>
          <w:szCs w:val="24"/>
        </w:rPr>
        <w:t xml:space="preserve"> laïcs</w:t>
      </w:r>
      <w:r w:rsidR="006419BC">
        <w:rPr>
          <w:rFonts w:ascii="Times New Roman" w:hAnsi="Times New Roman"/>
          <w:sz w:val="24"/>
          <w:szCs w:val="24"/>
        </w:rPr>
        <w:t xml:space="preserve"> qu’ils soient mariés, cé</w:t>
      </w:r>
      <w:r w:rsidR="009C5B57">
        <w:rPr>
          <w:rFonts w:ascii="Times New Roman" w:hAnsi="Times New Roman"/>
          <w:sz w:val="24"/>
          <w:szCs w:val="24"/>
        </w:rPr>
        <w:t>libataires consacrés ou non,</w:t>
      </w:r>
      <w:r w:rsidR="006419BC">
        <w:rPr>
          <w:rFonts w:ascii="Times New Roman" w:hAnsi="Times New Roman"/>
          <w:sz w:val="24"/>
          <w:szCs w:val="24"/>
        </w:rPr>
        <w:t xml:space="preserve"> nous redisent l’importance de la création, de la façon de gérer les biens de ce monde</w:t>
      </w:r>
      <w:r w:rsidR="00C639D7">
        <w:rPr>
          <w:rFonts w:ascii="Times New Roman" w:hAnsi="Times New Roman"/>
          <w:sz w:val="24"/>
          <w:szCs w:val="24"/>
        </w:rPr>
        <w:t xml:space="preserve"> pour que chacun puisse vivre dans la dignité. </w:t>
      </w:r>
      <w:r w:rsidR="00EB2343">
        <w:rPr>
          <w:rFonts w:ascii="Times New Roman" w:hAnsi="Times New Roman"/>
          <w:sz w:val="24"/>
          <w:szCs w:val="24"/>
        </w:rPr>
        <w:t xml:space="preserve">Ils sont en quelque sorte les gérants du Royaume </w:t>
      </w:r>
      <w:r w:rsidR="009C5B57">
        <w:rPr>
          <w:rFonts w:ascii="Times New Roman" w:hAnsi="Times New Roman"/>
          <w:sz w:val="24"/>
          <w:szCs w:val="24"/>
        </w:rPr>
        <w:t>de Dieu sur la terre. Les</w:t>
      </w:r>
      <w:r w:rsidR="00C57218">
        <w:rPr>
          <w:rFonts w:ascii="Times New Roman" w:hAnsi="Times New Roman"/>
          <w:sz w:val="24"/>
          <w:szCs w:val="24"/>
        </w:rPr>
        <w:t xml:space="preserve"> couples</w:t>
      </w:r>
      <w:r w:rsidR="00EB2343">
        <w:rPr>
          <w:rFonts w:ascii="Times New Roman" w:hAnsi="Times New Roman"/>
          <w:sz w:val="24"/>
          <w:szCs w:val="24"/>
        </w:rPr>
        <w:t xml:space="preserve"> nous</w:t>
      </w:r>
      <w:r w:rsidR="00C57218">
        <w:rPr>
          <w:rFonts w:ascii="Times New Roman" w:hAnsi="Times New Roman"/>
          <w:sz w:val="24"/>
          <w:szCs w:val="24"/>
        </w:rPr>
        <w:t xml:space="preserve"> font découvrir la beauté de l’alliance vécue dans l’amour et le don mutuel.</w:t>
      </w:r>
      <w:r w:rsidR="00EB2343">
        <w:rPr>
          <w:rFonts w:ascii="Times New Roman" w:hAnsi="Times New Roman"/>
          <w:sz w:val="24"/>
          <w:szCs w:val="24"/>
        </w:rPr>
        <w:t xml:space="preserve"> Ils ont pour mission de veiller sur la famille et de participer à l’extension et au progrès du règne du Christ dans le monde.</w:t>
      </w:r>
      <w:r w:rsidR="00264BD3" w:rsidRPr="00264BD3">
        <w:rPr>
          <w:rFonts w:ascii="Times New Roman" w:hAnsi="Times New Roman"/>
          <w:b/>
          <w:sz w:val="24"/>
          <w:szCs w:val="24"/>
        </w:rPr>
        <w:t xml:space="preserve"> </w:t>
      </w:r>
      <w:r w:rsidR="00264BD3" w:rsidRPr="009D494E">
        <w:rPr>
          <w:rFonts w:ascii="Times New Roman" w:hAnsi="Times New Roman"/>
          <w:b/>
          <w:sz w:val="24"/>
          <w:szCs w:val="24"/>
        </w:rPr>
        <w:t>Le prêtre</w:t>
      </w:r>
      <w:r w:rsidR="00264BD3">
        <w:rPr>
          <w:rFonts w:ascii="Times New Roman" w:hAnsi="Times New Roman"/>
          <w:sz w:val="24"/>
          <w:szCs w:val="24"/>
        </w:rPr>
        <w:t>, de par son ministère, nous rappelle la présence du Christ qui donne la Vie et qui reprend tout dans l’offrande même du Christ à son  Père. Il nous engage à prendre conscience</w:t>
      </w:r>
      <w:r w:rsidR="00264BD3" w:rsidRPr="003420D4">
        <w:rPr>
          <w:rFonts w:ascii="Times New Roman" w:hAnsi="Times New Roman"/>
          <w:sz w:val="24"/>
          <w:szCs w:val="24"/>
        </w:rPr>
        <w:t xml:space="preserve"> </w:t>
      </w:r>
      <w:r w:rsidR="00264BD3">
        <w:rPr>
          <w:rFonts w:ascii="Times New Roman" w:hAnsi="Times New Roman"/>
          <w:sz w:val="24"/>
          <w:szCs w:val="24"/>
        </w:rPr>
        <w:t>que tout ce que nous faisons est appelé à devenir louange à la gloire de Dieu.</w:t>
      </w:r>
      <w:r w:rsidR="00EB2343">
        <w:rPr>
          <w:rFonts w:ascii="Times New Roman" w:hAnsi="Times New Roman"/>
          <w:sz w:val="24"/>
          <w:szCs w:val="24"/>
        </w:rPr>
        <w:t xml:space="preserve"> </w:t>
      </w:r>
      <w:r w:rsidR="00C639D7">
        <w:rPr>
          <w:rFonts w:ascii="Times New Roman" w:hAnsi="Times New Roman"/>
          <w:sz w:val="24"/>
          <w:szCs w:val="24"/>
        </w:rPr>
        <w:t xml:space="preserve">Les </w:t>
      </w:r>
      <w:r w:rsidR="00C639D7" w:rsidRPr="00C57218">
        <w:rPr>
          <w:rFonts w:ascii="Times New Roman" w:hAnsi="Times New Roman"/>
          <w:b/>
          <w:sz w:val="24"/>
          <w:szCs w:val="24"/>
        </w:rPr>
        <w:t>religieux/ses</w:t>
      </w:r>
      <w:r w:rsidR="00C639D7">
        <w:rPr>
          <w:rFonts w:ascii="Times New Roman" w:hAnsi="Times New Roman"/>
          <w:sz w:val="24"/>
          <w:szCs w:val="24"/>
        </w:rPr>
        <w:t>,</w:t>
      </w:r>
      <w:r w:rsidR="00C57218">
        <w:rPr>
          <w:rFonts w:ascii="Times New Roman" w:hAnsi="Times New Roman"/>
          <w:sz w:val="24"/>
          <w:szCs w:val="24"/>
        </w:rPr>
        <w:t xml:space="preserve"> pour leur part, mettent en lumière la dimension prophétique de toute vocation chrétienne. Ils fonde</w:t>
      </w:r>
      <w:r w:rsidR="00C639D7">
        <w:rPr>
          <w:rFonts w:ascii="Times New Roman" w:hAnsi="Times New Roman"/>
          <w:sz w:val="24"/>
          <w:szCs w:val="24"/>
        </w:rPr>
        <w:t>nt leur vie sur la Parole, se re</w:t>
      </w:r>
      <w:r w:rsidR="00C57218">
        <w:rPr>
          <w:rFonts w:ascii="Times New Roman" w:hAnsi="Times New Roman"/>
          <w:sz w:val="24"/>
          <w:szCs w:val="24"/>
        </w:rPr>
        <w:t>nde</w:t>
      </w:r>
      <w:r w:rsidR="00C639D7">
        <w:rPr>
          <w:rFonts w:ascii="Times New Roman" w:hAnsi="Times New Roman"/>
          <w:sz w:val="24"/>
          <w:szCs w:val="24"/>
        </w:rPr>
        <w:t>nt disponibles pour la mission</w:t>
      </w:r>
      <w:r w:rsidR="00C57218">
        <w:rPr>
          <w:rFonts w:ascii="Times New Roman" w:hAnsi="Times New Roman"/>
          <w:sz w:val="24"/>
          <w:szCs w:val="24"/>
        </w:rPr>
        <w:t>, le regard fixé sur Jésus et avec Lui sur les réalités à venir. De cette façon, ils témoignent que tout est appelé à être transfiguré dans la vie qui ne finit pas</w:t>
      </w:r>
      <w:r w:rsidR="00EB2343">
        <w:rPr>
          <w:rFonts w:ascii="Times New Roman" w:hAnsi="Times New Roman"/>
          <w:sz w:val="24"/>
          <w:szCs w:val="24"/>
        </w:rPr>
        <w:t>.</w:t>
      </w:r>
      <w:r w:rsidR="006E76C6">
        <w:rPr>
          <w:rFonts w:ascii="Times New Roman" w:hAnsi="Times New Roman"/>
          <w:sz w:val="24"/>
          <w:szCs w:val="24"/>
        </w:rPr>
        <w:t xml:space="preserve"> </w:t>
      </w:r>
    </w:p>
    <w:p w14:paraId="11D78D44" w14:textId="77777777" w:rsidR="009B45DE" w:rsidRDefault="009B45DE" w:rsidP="006E76C6">
      <w:pPr>
        <w:spacing w:after="0" w:line="240" w:lineRule="auto"/>
        <w:jc w:val="both"/>
        <w:rPr>
          <w:rFonts w:ascii="Times New Roman" w:hAnsi="Times New Roman"/>
          <w:sz w:val="24"/>
          <w:szCs w:val="24"/>
        </w:rPr>
      </w:pPr>
    </w:p>
    <w:p w14:paraId="15532DAB" w14:textId="77777777" w:rsidR="001820ED" w:rsidRDefault="001820ED" w:rsidP="006E76C6">
      <w:pPr>
        <w:spacing w:after="0" w:line="240" w:lineRule="auto"/>
        <w:jc w:val="both"/>
        <w:rPr>
          <w:rFonts w:ascii="Times New Roman" w:hAnsi="Times New Roman"/>
          <w:sz w:val="24"/>
          <w:szCs w:val="24"/>
        </w:rPr>
      </w:pPr>
    </w:p>
    <w:p w14:paraId="330BA2EF" w14:textId="77777777" w:rsidR="009B45DE" w:rsidRDefault="009B45DE" w:rsidP="006E76C6">
      <w:pPr>
        <w:spacing w:after="0" w:line="240" w:lineRule="auto"/>
        <w:jc w:val="both"/>
        <w:rPr>
          <w:rFonts w:ascii="Times New Roman" w:hAnsi="Times New Roman"/>
          <w:b/>
          <w:i/>
          <w:sz w:val="24"/>
          <w:szCs w:val="24"/>
        </w:rPr>
      </w:pPr>
      <w:r w:rsidRPr="009B45DE">
        <w:rPr>
          <w:rFonts w:ascii="Times New Roman" w:hAnsi="Times New Roman"/>
          <w:b/>
          <w:i/>
          <w:sz w:val="24"/>
          <w:szCs w:val="24"/>
        </w:rPr>
        <w:lastRenderedPageBreak/>
        <w:t>Dans une Eglise-communion</w:t>
      </w:r>
    </w:p>
    <w:p w14:paraId="60766BEF" w14:textId="77777777" w:rsidR="001820ED" w:rsidRPr="009B45DE" w:rsidRDefault="001820ED" w:rsidP="006E76C6">
      <w:pPr>
        <w:spacing w:after="0" w:line="240" w:lineRule="auto"/>
        <w:jc w:val="both"/>
        <w:rPr>
          <w:rFonts w:ascii="Times New Roman" w:hAnsi="Times New Roman"/>
          <w:b/>
          <w:i/>
          <w:sz w:val="24"/>
          <w:szCs w:val="24"/>
        </w:rPr>
      </w:pPr>
      <w:bookmarkStart w:id="0" w:name="_GoBack"/>
      <w:bookmarkEnd w:id="0"/>
    </w:p>
    <w:p w14:paraId="3A17AA1C" w14:textId="77777777" w:rsidR="006E76C6" w:rsidRPr="006E76C6" w:rsidRDefault="006E76C6" w:rsidP="006E76C6">
      <w:pPr>
        <w:spacing w:after="0" w:line="240" w:lineRule="auto"/>
        <w:jc w:val="both"/>
        <w:rPr>
          <w:rFonts w:ascii="Times New Roman" w:hAnsi="Times New Roman"/>
          <w:i/>
          <w:sz w:val="24"/>
          <w:szCs w:val="24"/>
        </w:rPr>
      </w:pPr>
      <w:r>
        <w:rPr>
          <w:rFonts w:ascii="Times New Roman" w:hAnsi="Times New Roman"/>
          <w:sz w:val="24"/>
          <w:szCs w:val="24"/>
        </w:rPr>
        <w:t>Si tous, fidèles à  notre vocation, nous cherchons à vivre toujours plus de la foi, nous ferons l’expérience de ce que Benoît XVI disait encore aux jeunes : « </w:t>
      </w:r>
      <w:r w:rsidRPr="009E4F5B">
        <w:rPr>
          <w:rFonts w:ascii="Times New Roman" w:hAnsi="Times New Roman"/>
          <w:i/>
          <w:sz w:val="24"/>
          <w:szCs w:val="24"/>
        </w:rPr>
        <w:t>Avoir la foi, c’est s’appuyer sur la foi de tes frères, et que ta foi serve également d’appui pour celle des autres</w:t>
      </w:r>
      <w:r>
        <w:rPr>
          <w:rFonts w:ascii="Times New Roman" w:hAnsi="Times New Roman"/>
          <w:sz w:val="24"/>
          <w:szCs w:val="24"/>
        </w:rPr>
        <w:t>. » (21.8.2011)</w:t>
      </w:r>
      <w:r w:rsidR="00264BD3">
        <w:rPr>
          <w:rFonts w:ascii="Times New Roman" w:hAnsi="Times New Roman"/>
          <w:sz w:val="24"/>
          <w:szCs w:val="24"/>
        </w:rPr>
        <w:t xml:space="preserve"> Comptant les uns sur les autres, nous donnerons</w:t>
      </w:r>
      <w:r>
        <w:rPr>
          <w:rFonts w:ascii="Times New Roman" w:hAnsi="Times New Roman"/>
          <w:sz w:val="24"/>
          <w:szCs w:val="24"/>
        </w:rPr>
        <w:t xml:space="preserve"> le témoignage d’une église qui est communion</w:t>
      </w:r>
      <w:r w:rsidR="009B45DE">
        <w:rPr>
          <w:rFonts w:ascii="Times New Roman" w:hAnsi="Times New Roman"/>
          <w:sz w:val="24"/>
          <w:szCs w:val="24"/>
        </w:rPr>
        <w:t>, une église où l’on s’édifie les uns les autres, où l’on se stimule, où  l’on s’aime.  Développer une spiritualité de la communion, n’est-ce pas ce à quoi nous invitait</w:t>
      </w:r>
      <w:r>
        <w:rPr>
          <w:rFonts w:ascii="Times New Roman" w:hAnsi="Times New Roman"/>
          <w:sz w:val="24"/>
          <w:szCs w:val="24"/>
        </w:rPr>
        <w:t xml:space="preserve"> Jean Paul II dans sa lettre apostol</w:t>
      </w:r>
      <w:r w:rsidR="009B45DE">
        <w:rPr>
          <w:rFonts w:ascii="Times New Roman" w:hAnsi="Times New Roman"/>
          <w:sz w:val="24"/>
          <w:szCs w:val="24"/>
        </w:rPr>
        <w:t>ique pour le nouveau millénaire ? Une telle spiritualité vaut pour tous</w:t>
      </w:r>
      <w:r>
        <w:rPr>
          <w:rFonts w:ascii="Times New Roman" w:hAnsi="Times New Roman"/>
          <w:sz w:val="24"/>
          <w:szCs w:val="24"/>
        </w:rPr>
        <w:t xml:space="preserve"> quelle que soit notre vocation : « </w:t>
      </w:r>
      <w:r w:rsidRPr="006E76C6">
        <w:rPr>
          <w:rFonts w:ascii="Times New Roman" w:hAnsi="Times New Roman"/>
          <w:i/>
          <w:color w:val="000000"/>
          <w:sz w:val="24"/>
          <w:szCs w:val="24"/>
        </w:rPr>
        <w:t>Une spiritualité de la communion consiste avant tout en un regard du cœur porté sur le mystère de la Trinité qui habite en nous, et dont la lumière doit aussi être perçue sur le visage des frères qui sont à nos côtés. Une spiritualité de la communion, cela veut dire la capacité d'être attentif, dans l'unité profonde du Corps mystique, à son frère dans la foi, le considérant donc comme « l'un des nôtres », pour savoir partager ses joies et ses souffrances, pour deviner ses désirs et répondre à ses besoins, pour lui offrir une amitié vraie et profonde. Une spiritualité de la communion est aussi la capacité de voir surtout ce qu'il y a de positif dans l'autre, pour l'accueillir et le valoriser comme un don de Dieu: un « don pour moi », et pas seulement pour le frère qui l'a directement reçu. Une spiritualité de la communion, c'est enfin savoir « donner une place » à son frère, en portant « les fardeaux les uns des autres » (</w:t>
      </w:r>
      <w:r w:rsidRPr="006E76C6">
        <w:rPr>
          <w:rFonts w:ascii="Times New Roman" w:hAnsi="Times New Roman"/>
          <w:i/>
          <w:iCs/>
          <w:color w:val="000000"/>
          <w:sz w:val="24"/>
          <w:szCs w:val="24"/>
        </w:rPr>
        <w:t>Ga</w:t>
      </w:r>
      <w:r w:rsidRPr="006E76C6">
        <w:rPr>
          <w:rStyle w:val="apple-converted-space"/>
          <w:rFonts w:ascii="Times New Roman" w:hAnsi="Times New Roman"/>
          <w:i/>
          <w:iCs/>
          <w:color w:val="000000"/>
          <w:sz w:val="24"/>
          <w:szCs w:val="24"/>
        </w:rPr>
        <w:t> </w:t>
      </w:r>
      <w:r w:rsidRPr="006E76C6">
        <w:rPr>
          <w:rFonts w:ascii="Times New Roman" w:hAnsi="Times New Roman"/>
          <w:i/>
          <w:color w:val="000000"/>
          <w:sz w:val="24"/>
          <w:szCs w:val="24"/>
        </w:rPr>
        <w:t>6,2) »</w:t>
      </w:r>
    </w:p>
    <w:p w14:paraId="38E5B86F" w14:textId="77777777" w:rsidR="00EB2343" w:rsidRDefault="00EB2343" w:rsidP="000A0E2E">
      <w:pPr>
        <w:spacing w:after="0" w:line="240" w:lineRule="auto"/>
        <w:jc w:val="both"/>
        <w:rPr>
          <w:rFonts w:ascii="Times New Roman" w:hAnsi="Times New Roman"/>
          <w:sz w:val="24"/>
          <w:szCs w:val="24"/>
        </w:rPr>
      </w:pPr>
    </w:p>
    <w:p w14:paraId="5FE14002" w14:textId="77777777" w:rsidR="002127D9" w:rsidRDefault="00264BD3" w:rsidP="000A0E2E">
      <w:pPr>
        <w:spacing w:after="0" w:line="240" w:lineRule="auto"/>
        <w:jc w:val="both"/>
        <w:rPr>
          <w:rFonts w:ascii="Times New Roman" w:hAnsi="Times New Roman"/>
          <w:sz w:val="24"/>
          <w:szCs w:val="24"/>
        </w:rPr>
      </w:pPr>
      <w:r>
        <w:rPr>
          <w:rFonts w:ascii="Times New Roman" w:hAnsi="Times New Roman"/>
          <w:sz w:val="24"/>
          <w:szCs w:val="24"/>
        </w:rPr>
        <w:t>N</w:t>
      </w:r>
      <w:r w:rsidR="009B45DE">
        <w:rPr>
          <w:rFonts w:ascii="Times New Roman" w:hAnsi="Times New Roman"/>
          <w:sz w:val="24"/>
          <w:szCs w:val="24"/>
        </w:rPr>
        <w:t>’est-ce pas le signe</w:t>
      </w:r>
      <w:r>
        <w:rPr>
          <w:rFonts w:ascii="Times New Roman" w:hAnsi="Times New Roman"/>
          <w:sz w:val="24"/>
          <w:szCs w:val="24"/>
        </w:rPr>
        <w:t xml:space="preserve"> fort que nous a donné le</w:t>
      </w:r>
      <w:r w:rsidR="009B45DE">
        <w:rPr>
          <w:rFonts w:ascii="Times New Roman" w:hAnsi="Times New Roman"/>
          <w:sz w:val="24"/>
          <w:szCs w:val="24"/>
        </w:rPr>
        <w:t xml:space="preserve"> Pape François lorsqu’il a demandé à la foule massée sur la Place saint Pierre au jour de son élection, de faire silence pour demander à Dieu de le bénir avant que lui-même puisse donner la bénédiction de Dieu au monde entier ?</w:t>
      </w:r>
    </w:p>
    <w:p w14:paraId="5F6163B7" w14:textId="77777777" w:rsidR="009C5B57" w:rsidRDefault="009C5B57" w:rsidP="000A0E2E">
      <w:pPr>
        <w:spacing w:after="0" w:line="240" w:lineRule="auto"/>
        <w:jc w:val="both"/>
        <w:rPr>
          <w:rFonts w:ascii="Times New Roman" w:hAnsi="Times New Roman"/>
          <w:sz w:val="24"/>
          <w:szCs w:val="24"/>
        </w:rPr>
      </w:pPr>
    </w:p>
    <w:p w14:paraId="363B5F43" w14:textId="77777777" w:rsidR="009C5B57" w:rsidRDefault="009C5B57" w:rsidP="000A0E2E">
      <w:pPr>
        <w:spacing w:after="0" w:line="240" w:lineRule="auto"/>
        <w:jc w:val="both"/>
        <w:rPr>
          <w:rFonts w:ascii="Times New Roman" w:hAnsi="Times New Roman"/>
          <w:sz w:val="24"/>
          <w:szCs w:val="24"/>
        </w:rPr>
      </w:pPr>
    </w:p>
    <w:p w14:paraId="1EC269E1" w14:textId="77777777" w:rsidR="009C5B57" w:rsidRPr="009C5B57" w:rsidRDefault="009C5B57" w:rsidP="009C5B57">
      <w:pPr>
        <w:spacing w:after="0" w:line="240" w:lineRule="auto"/>
        <w:jc w:val="right"/>
        <w:rPr>
          <w:rFonts w:ascii="Times New Roman" w:hAnsi="Times New Roman"/>
          <w:i/>
          <w:sz w:val="24"/>
          <w:szCs w:val="24"/>
        </w:rPr>
      </w:pPr>
      <w:r w:rsidRPr="009C5B57">
        <w:rPr>
          <w:rFonts w:ascii="Times New Roman" w:hAnsi="Times New Roman"/>
          <w:i/>
          <w:sz w:val="24"/>
          <w:szCs w:val="24"/>
        </w:rPr>
        <w:t xml:space="preserve">Marie Joëlle Bec, </w:t>
      </w:r>
      <w:proofErr w:type="spellStart"/>
      <w:r w:rsidRPr="009C5B57">
        <w:rPr>
          <w:rFonts w:ascii="Times New Roman" w:hAnsi="Times New Roman"/>
          <w:i/>
          <w:sz w:val="24"/>
          <w:szCs w:val="24"/>
        </w:rPr>
        <w:t>fmi</w:t>
      </w:r>
      <w:proofErr w:type="spellEnd"/>
    </w:p>
    <w:p w14:paraId="23649CBB" w14:textId="77777777" w:rsidR="002127D9" w:rsidRDefault="002127D9" w:rsidP="000A0E2E">
      <w:pPr>
        <w:spacing w:after="0" w:line="240" w:lineRule="auto"/>
        <w:jc w:val="both"/>
        <w:rPr>
          <w:rFonts w:ascii="Times New Roman" w:hAnsi="Times New Roman"/>
          <w:sz w:val="24"/>
          <w:szCs w:val="24"/>
        </w:rPr>
      </w:pPr>
    </w:p>
    <w:p w14:paraId="65DD6A0E" w14:textId="77777777" w:rsidR="002127D9" w:rsidRDefault="002127D9" w:rsidP="000A0E2E">
      <w:pPr>
        <w:spacing w:after="0" w:line="240" w:lineRule="auto"/>
        <w:jc w:val="both"/>
        <w:rPr>
          <w:rFonts w:ascii="Times New Roman" w:hAnsi="Times New Roman"/>
          <w:sz w:val="24"/>
          <w:szCs w:val="24"/>
        </w:rPr>
      </w:pPr>
    </w:p>
    <w:p w14:paraId="7A3A76CC" w14:textId="77777777" w:rsidR="003656EE" w:rsidRPr="0065438B" w:rsidRDefault="003656EE" w:rsidP="000A0E2E">
      <w:pPr>
        <w:spacing w:after="0" w:line="240" w:lineRule="auto"/>
        <w:jc w:val="both"/>
        <w:rPr>
          <w:rFonts w:ascii="Times New Roman" w:hAnsi="Times New Roman"/>
          <w:sz w:val="24"/>
          <w:szCs w:val="24"/>
        </w:rPr>
      </w:pPr>
    </w:p>
    <w:sectPr w:rsidR="003656EE" w:rsidRPr="0065438B" w:rsidSect="009C5B5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7413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2"/>
  </w:compat>
  <w:rsids>
    <w:rsidRoot w:val="007B3B11"/>
    <w:rsid w:val="00073EF6"/>
    <w:rsid w:val="00087A91"/>
    <w:rsid w:val="000A0E2E"/>
    <w:rsid w:val="001820ED"/>
    <w:rsid w:val="002127D9"/>
    <w:rsid w:val="00264BD3"/>
    <w:rsid w:val="003420D4"/>
    <w:rsid w:val="003656EE"/>
    <w:rsid w:val="003E13E2"/>
    <w:rsid w:val="003E358C"/>
    <w:rsid w:val="006419BC"/>
    <w:rsid w:val="0065438B"/>
    <w:rsid w:val="006E76C6"/>
    <w:rsid w:val="007A06DF"/>
    <w:rsid w:val="007B3B11"/>
    <w:rsid w:val="009B45DE"/>
    <w:rsid w:val="009C5B57"/>
    <w:rsid w:val="009D494E"/>
    <w:rsid w:val="009E4F5B"/>
    <w:rsid w:val="00C57218"/>
    <w:rsid w:val="00C639D7"/>
    <w:rsid w:val="00E60103"/>
    <w:rsid w:val="00EB2343"/>
    <w:rsid w:val="00F643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C0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103"/>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656EE"/>
  </w:style>
  <w:style w:type="paragraph" w:styleId="NormalWeb">
    <w:name w:val="Normal (Web)"/>
    <w:basedOn w:val="Normal"/>
    <w:uiPriority w:val="99"/>
    <w:semiHidden/>
    <w:unhideWhenUsed/>
    <w:rsid w:val="003656EE"/>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semiHidden/>
    <w:unhideWhenUsed/>
    <w:rsid w:val="003656E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9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4478</Characters>
  <Application>Microsoft Macintosh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Marianistes</dc:creator>
  <cp:lastModifiedBy>Dominique SAUNIER</cp:lastModifiedBy>
  <cp:revision>3</cp:revision>
  <cp:lastPrinted>2013-04-03T08:09:00Z</cp:lastPrinted>
  <dcterms:created xsi:type="dcterms:W3CDTF">2014-05-02T12:18:00Z</dcterms:created>
  <dcterms:modified xsi:type="dcterms:W3CDTF">2014-11-13T10:46:00Z</dcterms:modified>
</cp:coreProperties>
</file>