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663" w:rsidRDefault="00AA4669" w:rsidP="00911BB0">
      <w:pPr>
        <w:jc w:val="center"/>
        <w:rPr>
          <w:b/>
          <w:sz w:val="28"/>
        </w:rPr>
      </w:pPr>
      <w:r>
        <w:rPr>
          <w:b/>
          <w:sz w:val="28"/>
        </w:rPr>
        <w:t>LA DOCTRINE MARIALE</w:t>
      </w:r>
    </w:p>
    <w:p w:rsidR="00F64663" w:rsidRDefault="00F64663" w:rsidP="00911BB0">
      <w:pPr>
        <w:jc w:val="center"/>
        <w:rPr>
          <w:b/>
          <w:sz w:val="28"/>
        </w:rPr>
      </w:pPr>
    </w:p>
    <w:p w:rsidR="00F64663" w:rsidRDefault="00AA4669" w:rsidP="00911BB0">
      <w:pPr>
        <w:jc w:val="center"/>
        <w:rPr>
          <w:b/>
        </w:rPr>
      </w:pPr>
      <w:r>
        <w:rPr>
          <w:b/>
          <w:sz w:val="28"/>
        </w:rPr>
        <w:t>DU PÈRE GUILLAUME-JOSEPH CHAMINADE</w:t>
      </w:r>
    </w:p>
    <w:p w:rsidR="00F64663" w:rsidRDefault="00F64663" w:rsidP="00911BB0">
      <w:pPr>
        <w:jc w:val="center"/>
      </w:pPr>
    </w:p>
    <w:p w:rsidR="00F64663" w:rsidRDefault="00F64663">
      <w:pPr>
        <w:jc w:val="both"/>
      </w:pPr>
    </w:p>
    <w:p w:rsidR="00F64663" w:rsidRDefault="00AA4669">
      <w:pPr>
        <w:jc w:val="both"/>
      </w:pPr>
      <w:r>
        <w:tab/>
        <w:t>Le dimanche 3 septembre 2000 eut lieu à Rome la béatification du Père Guillaume-Joseph Chaminade. Il est connu comme le Fondateur des Mari</w:t>
      </w:r>
      <w:r>
        <w:t>a</w:t>
      </w:r>
      <w:r>
        <w:t>nistes, laïcs et religieux. Cette appellation de Marianistes n’a de sens que si elle renvoie à une doctrine mariale qui est une partie essentielle de leur ch</w:t>
      </w:r>
      <w:r>
        <w:t>a</w:t>
      </w:r>
      <w:r>
        <w:t xml:space="preserve">risme. Par cet article, je voudrais partager avec les lecteurs de </w:t>
      </w:r>
      <w:r>
        <w:rPr>
          <w:i/>
        </w:rPr>
        <w:t>Marianum</w:t>
      </w:r>
      <w:r>
        <w:t xml:space="preserve"> le fruit de mes 47 années de recherches et d’études concernant notre Fondateur</w:t>
      </w:r>
      <w:r>
        <w:rPr>
          <w:rStyle w:val="Marquenotebasdepage"/>
        </w:rPr>
        <w:footnoteReference w:id="1"/>
      </w:r>
      <w:r>
        <w:t xml:space="preserve">. </w:t>
      </w:r>
    </w:p>
    <w:p w:rsidR="00F64663" w:rsidRDefault="00F64663">
      <w:pPr>
        <w:jc w:val="both"/>
      </w:pPr>
    </w:p>
    <w:p w:rsidR="00F64663" w:rsidRDefault="00F64663">
      <w:pPr>
        <w:jc w:val="both"/>
      </w:pPr>
    </w:p>
    <w:p w:rsidR="00F64663" w:rsidRDefault="00AA4669">
      <w:pPr>
        <w:jc w:val="both"/>
        <w:rPr>
          <w:b/>
          <w:caps/>
        </w:rPr>
      </w:pPr>
      <w:r>
        <w:rPr>
          <w:b/>
        </w:rPr>
        <w:t>1. </w:t>
      </w:r>
      <w:r>
        <w:rPr>
          <w:b/>
          <w:smallCaps/>
        </w:rPr>
        <w:t>QUI EST GUILLAUME-JOSEPH CHAMINADE</w:t>
      </w:r>
      <w:r>
        <w:rPr>
          <w:b/>
        </w:rPr>
        <w:t> ?</w:t>
      </w:r>
    </w:p>
    <w:p w:rsidR="00F64663" w:rsidRDefault="00F64663">
      <w:pPr>
        <w:jc w:val="both"/>
      </w:pPr>
    </w:p>
    <w:p w:rsidR="00F64663" w:rsidRDefault="00F64663">
      <w:pPr>
        <w:jc w:val="both"/>
      </w:pPr>
    </w:p>
    <w:p w:rsidR="00F64663" w:rsidRDefault="00AA4669">
      <w:pPr>
        <w:jc w:val="both"/>
      </w:pPr>
      <w:r>
        <w:tab/>
        <w:t>Guillaume-Joseph Chaminade est né à Périgueux, le 8 avril 1761. Tre</w:t>
      </w:r>
      <w:r>
        <w:t>i</w:t>
      </w:r>
      <w:r>
        <w:t>zième enfant d’une famille de drapier, il fit ses études secondaires au Co</w:t>
      </w:r>
      <w:r>
        <w:t>l</w:t>
      </w:r>
      <w:r>
        <w:t xml:space="preserve">lège-Séminaire de Mussidan (1771-1775). Très tôt, il demande à être agrégé à la Communauté de ses maîtres. Après ses études profanes et théologiques, il est ordonné prêtre en 1785. Il peut alors assumer pleinement d’être professeur et d’assurer la fonction d’économe. </w:t>
      </w:r>
    </w:p>
    <w:p w:rsidR="00F64663" w:rsidRDefault="00F64663">
      <w:pPr>
        <w:jc w:val="both"/>
      </w:pPr>
    </w:p>
    <w:p w:rsidR="00F64663" w:rsidRDefault="00AA4669">
      <w:pPr>
        <w:jc w:val="both"/>
      </w:pPr>
      <w:r>
        <w:tab/>
        <w:t>Opposé à la Constitution civile du clergé, il doit partir de Mussidan à la fin de 1791. Il s’installe à Bordeaux qui sera désormais sa ville. Il y passera les années difficiles de la Terreur et du Directoire. Obligé de s’exiler hors de France, il se dirige, en septembre 1797, vers l’Espagne et rejoint la ville m</w:t>
      </w:r>
      <w:r>
        <w:t>a</w:t>
      </w:r>
      <w:r>
        <w:t>riale de Saragosse où la Providence l’attend pour achever de le préparer à sa future mission. En septembre 1800, il put enfin revenir en sa ville de Bo</w:t>
      </w:r>
      <w:r>
        <w:t>r</w:t>
      </w:r>
      <w:r>
        <w:t>deaux et commencer à réaliser ce que Dieu lui avait inspiré. Après 50 ans de travail missionnaire au service de Marie, il mourut, le 22 janvier 1850.</w:t>
      </w:r>
    </w:p>
    <w:p w:rsidR="00F64663" w:rsidRDefault="00F64663">
      <w:pPr>
        <w:jc w:val="both"/>
      </w:pPr>
    </w:p>
    <w:p w:rsidR="00F64663" w:rsidRDefault="00F64663">
      <w:pPr>
        <w:jc w:val="both"/>
      </w:pPr>
    </w:p>
    <w:p w:rsidR="00F64663" w:rsidRDefault="00AA4669">
      <w:pPr>
        <w:jc w:val="both"/>
      </w:pPr>
      <w:r>
        <w:t>1.1. </w:t>
      </w:r>
      <w:r>
        <w:rPr>
          <w:i/>
        </w:rPr>
        <w:t>Importance de sa doctrine mariale</w:t>
      </w:r>
    </w:p>
    <w:p w:rsidR="00F64663" w:rsidRDefault="00F64663">
      <w:pPr>
        <w:jc w:val="both"/>
      </w:pPr>
    </w:p>
    <w:p w:rsidR="00F64663" w:rsidRDefault="00AA4669">
      <w:pPr>
        <w:jc w:val="both"/>
      </w:pPr>
      <w:r>
        <w:tab/>
        <w:t>Ceux qui ont fait connaissance avec le Fondateur des Marianistes lui ont spontanément reconnu un rôle marial significatif dans l’Église. Ainsi Mgr Antonelli, alors qu’il était Secrétaire de la Congrégation pour la Cause des Saints, en parlant du procès de béatification du Père Guillaume-Joseph Ch</w:t>
      </w:r>
      <w:r>
        <w:t>a</w:t>
      </w:r>
      <w:r>
        <w:t>minade, pouvait affirmer : « L’Église a besoin de sa doctrine mariale ». Autre témoignage. Le Père Roschini, le grand mariologue Servite, en 1966, devant la lenteur de la Cause, regrettait d’avoir, en tant que Consulteur, à attendre encore des années pour voter en faveur de la béatification afin que la doctrine mariale du Père Chaminade soit mieux connue dans l’Église.</w:t>
      </w:r>
      <w:r>
        <w:rPr>
          <w:rStyle w:val="Marquenotebasdepage"/>
        </w:rPr>
        <w:footnoteReference w:id="2"/>
      </w:r>
      <w:r>
        <w:t xml:space="preserve"> Que ces i</w:t>
      </w:r>
      <w:r>
        <w:t>l</w:t>
      </w:r>
      <w:r>
        <w:t>lustres prédécesseurs se réjouissent aujourd’hui, après la Béatification.</w:t>
      </w:r>
    </w:p>
    <w:p w:rsidR="00F64663" w:rsidRDefault="00F64663">
      <w:pPr>
        <w:jc w:val="both"/>
      </w:pPr>
      <w:bookmarkStart w:id="0" w:name="_GoBack"/>
      <w:bookmarkEnd w:id="0"/>
    </w:p>
    <w:p w:rsidR="00F64663" w:rsidRDefault="00F64663">
      <w:pPr>
        <w:jc w:val="both"/>
      </w:pPr>
    </w:p>
    <w:p w:rsidR="00F64663" w:rsidRDefault="00AA4669">
      <w:pPr>
        <w:jc w:val="both"/>
      </w:pPr>
      <w:r>
        <w:t>1.2</w:t>
      </w:r>
      <w:r>
        <w:rPr>
          <w:i/>
        </w:rPr>
        <w:t>. Les éléments de son charisme</w:t>
      </w:r>
    </w:p>
    <w:p w:rsidR="00F64663" w:rsidRDefault="00F64663">
      <w:pPr>
        <w:jc w:val="both"/>
      </w:pPr>
    </w:p>
    <w:p w:rsidR="00F64663" w:rsidRDefault="00AA4669">
      <w:pPr>
        <w:jc w:val="both"/>
      </w:pPr>
      <w:r>
        <w:tab/>
        <w:t>G.-Joseph Chaminade est-il un homme charismatique ? De son temps, on n’employait pas cet adjectif pour évoquer globalement sa figure, son a</w:t>
      </w:r>
      <w:r>
        <w:t>c</w:t>
      </w:r>
      <w:r>
        <w:t>tion. Et pourtant l’Esprit Saint l’a comblé de quelques dons typiques et pour lui et pour ceux, nombreux, qui se sont reconnus en lui. Il est remarquable que ce charisme lui a été donné d’abord pour les laïcs. Ainsi, dès la fin de la Terreur, quand il ouvrit son premier Oratoire à Bordeaux, il a exercé une sorte d’attirance spirituelle. Tel ce Denys Joffre écrivant à son père :</w:t>
      </w:r>
    </w:p>
    <w:p w:rsidR="00F64663" w:rsidRDefault="00F64663">
      <w:pPr>
        <w:jc w:val="both"/>
      </w:pPr>
    </w:p>
    <w:p w:rsidR="00F64663" w:rsidRDefault="00AA4669">
      <w:pPr>
        <w:ind w:left="708"/>
        <w:jc w:val="both"/>
        <w:rPr>
          <w:sz w:val="20"/>
        </w:rPr>
      </w:pPr>
      <w:r>
        <w:rPr>
          <w:sz w:val="20"/>
        </w:rPr>
        <w:t>« J’ai trouvé le prêtre que cherchait mon coeur. C’est un saint, il est mon guide, il sera mon modèle car je serai prêtre ; ma résolution est plus que jamais inébra</w:t>
      </w:r>
      <w:r>
        <w:rPr>
          <w:sz w:val="20"/>
        </w:rPr>
        <w:t>n</w:t>
      </w:r>
      <w:r>
        <w:rPr>
          <w:sz w:val="20"/>
        </w:rPr>
        <w:t>lable. (...) Il m’assure que bientôt il me gardera avec lui nuit et jour, et que je serai son premier disciple. C’est son espoir et c’est le mien ».</w:t>
      </w:r>
      <w:r>
        <w:rPr>
          <w:rStyle w:val="Marquenotebasdepage"/>
          <w:sz w:val="20"/>
        </w:rPr>
        <w:footnoteReference w:id="3"/>
      </w:r>
    </w:p>
    <w:p w:rsidR="00F64663" w:rsidRDefault="00F64663">
      <w:pPr>
        <w:jc w:val="both"/>
      </w:pPr>
    </w:p>
    <w:p w:rsidR="00F64663" w:rsidRDefault="00AA4669">
      <w:pPr>
        <w:jc w:val="both"/>
      </w:pPr>
      <w:r>
        <w:tab/>
        <w:t>Quelles sont ces lignes de force qui rendaient Chaminade si attrayant surtout pour les jeunes ? Outre sa bonté et son humilité, sa prudence et sa fermeté dans l’action, qualités qui constituaient sa personnalité, il était r</w:t>
      </w:r>
      <w:r>
        <w:t>e</w:t>
      </w:r>
      <w:r>
        <w:t xml:space="preserve">connu comme un </w:t>
      </w:r>
      <w:r>
        <w:rPr>
          <w:smallCaps/>
        </w:rPr>
        <w:t>homme de</w:t>
      </w:r>
      <w:r>
        <w:t xml:space="preserve"> </w:t>
      </w:r>
      <w:r>
        <w:rPr>
          <w:smallCaps/>
        </w:rPr>
        <w:t>Foi</w:t>
      </w:r>
      <w:r>
        <w:t xml:space="preserve">, un </w:t>
      </w:r>
      <w:r>
        <w:rPr>
          <w:smallCaps/>
        </w:rPr>
        <w:t>Missionnaire</w:t>
      </w:r>
      <w:r>
        <w:t xml:space="preserve"> </w:t>
      </w:r>
      <w:r>
        <w:rPr>
          <w:smallCaps/>
        </w:rPr>
        <w:t>Rassembleur d’hommes</w:t>
      </w:r>
      <w:r>
        <w:t>.</w:t>
      </w:r>
    </w:p>
    <w:p w:rsidR="00F64663" w:rsidRDefault="00F64663">
      <w:pPr>
        <w:jc w:val="both"/>
      </w:pPr>
    </w:p>
    <w:p w:rsidR="00F64663" w:rsidRDefault="00AA4669">
      <w:pPr>
        <w:jc w:val="both"/>
      </w:pPr>
      <w:r>
        <w:t>1.2.1</w:t>
      </w:r>
      <w:r>
        <w:rPr>
          <w:i/>
        </w:rPr>
        <w:t>. L’homme de Foi</w:t>
      </w:r>
    </w:p>
    <w:p w:rsidR="00F64663" w:rsidRDefault="00F64663">
      <w:pPr>
        <w:jc w:val="both"/>
      </w:pPr>
    </w:p>
    <w:p w:rsidR="00F64663" w:rsidRDefault="00AA4669">
      <w:pPr>
        <w:jc w:val="both"/>
      </w:pPr>
      <w:r>
        <w:tab/>
        <w:t xml:space="preserve">Sa foi était celle du concile de Trente : </w:t>
      </w:r>
      <w:r>
        <w:rPr>
          <w:i/>
        </w:rPr>
        <w:t>Fides est initium, fundamentum et radix omnis justificationis</w:t>
      </w:r>
      <w:r>
        <w:t>. Et cela parce qu’elle est un don de Dieu que reçoit tout baptisé. Mais elle doit s’intérioriser, devenir « foi du coeur », conviction, source d’action. « Le propre de la foi du coeur est de donner la stabilité aux facultés de notre âme, à notre esprit et à notre volonté, je dis la volonté de l’homme nouveau ».</w:t>
      </w:r>
      <w:r>
        <w:rPr>
          <w:rStyle w:val="Marquenotebasdepage"/>
        </w:rPr>
        <w:footnoteReference w:id="4"/>
      </w:r>
      <w:r>
        <w:t xml:space="preserve"> </w:t>
      </w:r>
    </w:p>
    <w:p w:rsidR="00F64663" w:rsidRDefault="00AA4669">
      <w:pPr>
        <w:jc w:val="both"/>
      </w:pPr>
      <w:r>
        <w:tab/>
        <w:t xml:space="preserve">Dans le </w:t>
      </w:r>
      <w:r>
        <w:rPr>
          <w:smallCaps/>
        </w:rPr>
        <w:t>Credo</w:t>
      </w:r>
      <w:r>
        <w:t xml:space="preserve"> il trouvait la meilleure expression de la foi chrétienne. Aussi y revenait-il durant toute sa vie. Cette dévotion au Symbole de la foi est une source majeure de sa connaissance et de son amour de Marie. En effet, c’est là qu’il trouvait un de ses textes préférés : </w:t>
      </w:r>
      <w:r>
        <w:rPr>
          <w:i/>
        </w:rPr>
        <w:t>Par l’Esprit Saint il a pris chair de la Vierge Marie et s’est fait homme</w:t>
      </w:r>
      <w:r>
        <w:t>. Croire au Christ, c’est découvrir aussi Marie, sa Mère. Le Fondateur insistait sur cette manière de connaître Marie : « Par le Fils, apprenons à connaître la Mère ». (E.M. II, n° 464). « C’est la connaissance de notre Seigneur Jésus Christ qui nous amène à la connaissance de la très Sainte Vierge, comme on peut dire aussi que la co</w:t>
      </w:r>
      <w:r>
        <w:t>n</w:t>
      </w:r>
      <w:r>
        <w:t xml:space="preserve">naissance de la très Sainte Vierge nous amène à une plus haute connaissance de notre Seigneur Jésus Christ. (E.M. II, n° 42) ». La foi du P. Chaminade donne priorité au </w:t>
      </w:r>
      <w:r>
        <w:rPr>
          <w:i/>
        </w:rPr>
        <w:t>per Filium ad Matrem</w:t>
      </w:r>
      <w:r>
        <w:t xml:space="preserve"> et, en un second temps, au </w:t>
      </w:r>
      <w:r>
        <w:rPr>
          <w:i/>
        </w:rPr>
        <w:t>per M</w:t>
      </w:r>
      <w:r>
        <w:rPr>
          <w:i/>
        </w:rPr>
        <w:t>a</w:t>
      </w:r>
      <w:r>
        <w:rPr>
          <w:i/>
        </w:rPr>
        <w:t>trem ad Filium.</w:t>
      </w:r>
      <w:r>
        <w:t xml:space="preserve"> Lorsque la foi s’exprime par la prière, l’union à Marie en est une disposition indispensable.</w:t>
      </w:r>
    </w:p>
    <w:p w:rsidR="00F64663" w:rsidRDefault="00F64663">
      <w:pPr>
        <w:jc w:val="both"/>
      </w:pPr>
    </w:p>
    <w:p w:rsidR="00F64663" w:rsidRDefault="00AA4669">
      <w:pPr>
        <w:jc w:val="both"/>
      </w:pPr>
      <w:r>
        <w:t>1.2.2. </w:t>
      </w:r>
      <w:r>
        <w:rPr>
          <w:i/>
        </w:rPr>
        <w:t>Le Missionnaire rassembleur d’hommes</w:t>
      </w:r>
    </w:p>
    <w:p w:rsidR="00F64663" w:rsidRDefault="00F64663">
      <w:pPr>
        <w:jc w:val="both"/>
      </w:pPr>
    </w:p>
    <w:p w:rsidR="00F64663" w:rsidRDefault="00AA4669">
      <w:pPr>
        <w:jc w:val="both"/>
      </w:pPr>
      <w:r>
        <w:tab/>
      </w:r>
      <w:r>
        <w:rPr>
          <w:i/>
        </w:rPr>
        <w:t>Pour nous les hommes et pour notre salut, il descendit du ciel</w:t>
      </w:r>
      <w:r>
        <w:t xml:space="preserve">, affirme encore le </w:t>
      </w:r>
      <w:r>
        <w:rPr>
          <w:smallCaps/>
        </w:rPr>
        <w:t>Credo</w:t>
      </w:r>
      <w:r>
        <w:t>. Le Verbe de Dieu s’est fait Fils de Marie pour sauver toute l’humanité, toute sa création. Pour le Père Chaminade, incarnation et rédem</w:t>
      </w:r>
      <w:r>
        <w:t>p</w:t>
      </w:r>
      <w:r>
        <w:t>tion sont deux temps d’une même et unique mission, celle que le Père a co</w:t>
      </w:r>
      <w:r>
        <w:t>n</w:t>
      </w:r>
      <w:r>
        <w:t>fiée à son Fils et qu’il accomplit avec la participation de l’Esprit Saint et en intime union avec Marie, sa Mère. Par un don de l’Esprit, Chaminade est h</w:t>
      </w:r>
      <w:r>
        <w:t>a</w:t>
      </w:r>
      <w:r>
        <w:t xml:space="preserve">bité par le souci de la mission, celle du Christ-Sauveur, celle de Marie la nouvelle Eve, qui se déploie dans celle de l’Église. En vue de cette vocation missionnaire, le futur Fondateur fut nommé, sur sa demande, </w:t>
      </w:r>
      <w:r>
        <w:rPr>
          <w:i/>
        </w:rPr>
        <w:t xml:space="preserve">Missionnaire apostolique. </w:t>
      </w:r>
      <w:r>
        <w:t>Telle sera désormais son statut ecclésial.</w:t>
      </w:r>
    </w:p>
    <w:p w:rsidR="00F64663" w:rsidRDefault="00AA4669">
      <w:pPr>
        <w:jc w:val="both"/>
      </w:pPr>
      <w:r>
        <w:tab/>
        <w:t xml:space="preserve">Le charisme de la mission, pour G.-Joseph Chaminade, est moins le fait d’avoir cette charge que la manière dont il l’a exercée. Il la considère comme une grâce à partager avec tous ses disciples, à commencer par les laïcs. Car Dieu lui a inspiré, répétait-il, de fonder des institutions chrétiennes nouvelles en vue d’accomplir sa mission au service de la foi dans les pays chrétiens. Avec audace, il répétait aux siens : </w:t>
      </w:r>
      <w:r>
        <w:rPr>
          <w:i/>
        </w:rPr>
        <w:t>Vous êtes tous missionnaires,</w:t>
      </w:r>
      <w:r>
        <w:t xml:space="preserve"> à la manière dont il l’était lui-même. Les chrétiens, sortant de la Révolution destructrice de la foi, recevaient cet appel avec étonnement et fierté. Ensemble ils se se</w:t>
      </w:r>
      <w:r>
        <w:t>n</w:t>
      </w:r>
      <w:r>
        <w:t>taient capables, chacun à sa place, d’assumer le plan audacieux que leur D</w:t>
      </w:r>
      <w:r>
        <w:t>i</w:t>
      </w:r>
      <w:r>
        <w:t>recteur leur proposait.</w:t>
      </w:r>
    </w:p>
    <w:p w:rsidR="00F64663" w:rsidRDefault="00F64663">
      <w:pPr>
        <w:jc w:val="both"/>
      </w:pPr>
    </w:p>
    <w:p w:rsidR="00F64663" w:rsidRDefault="00AA4669">
      <w:pPr>
        <w:jc w:val="both"/>
      </w:pPr>
      <w:r>
        <w:t>1.2.3. </w:t>
      </w:r>
      <w:r>
        <w:rPr>
          <w:i/>
        </w:rPr>
        <w:t>Conclusion</w:t>
      </w:r>
      <w:r>
        <w:t xml:space="preserve"> </w:t>
      </w:r>
    </w:p>
    <w:p w:rsidR="00F64663" w:rsidRDefault="00F64663">
      <w:pPr>
        <w:jc w:val="both"/>
      </w:pPr>
    </w:p>
    <w:p w:rsidR="00F64663" w:rsidRDefault="00AA4669">
      <w:pPr>
        <w:jc w:val="both"/>
      </w:pPr>
      <w:r>
        <w:tab/>
        <w:t>Ces trois éléments du charisme du Père Chaminade sont en constante interférence entre eux. Par la foi en Jésus Christ il découvre le vrai visage de Marie Vierge et Mère, associée à la mission du Christ Sauveur des hommes. Au coeur de l’Église missionnaire et en dépendance du Sauveur, Marie occupe une place unique. Tel est, en quelques mots, le charisme marial du Fondateur des Marianistes. L’évocation de son oeuvre et l’analyse de ses écrits doivent nous permettre de découvrir aujourd’hui la naissance et les développements de sa doctrine et de sa dévotion mariales.</w:t>
      </w:r>
    </w:p>
    <w:p w:rsidR="00F64663" w:rsidRDefault="00F64663">
      <w:pPr>
        <w:jc w:val="both"/>
      </w:pPr>
    </w:p>
    <w:p w:rsidR="00F64663" w:rsidRDefault="00F64663">
      <w:pPr>
        <w:jc w:val="both"/>
      </w:pPr>
    </w:p>
    <w:p w:rsidR="00F64663" w:rsidRDefault="00AA4669">
      <w:pPr>
        <w:jc w:val="both"/>
        <w:rPr>
          <w:b/>
        </w:rPr>
      </w:pPr>
      <w:r>
        <w:rPr>
          <w:b/>
        </w:rPr>
        <w:t>2. </w:t>
      </w:r>
      <w:r>
        <w:rPr>
          <w:b/>
          <w:smallCaps/>
        </w:rPr>
        <w:t>MARIE ET CHAMINADE : UNE HISTOIRE D’AMOUR.</w:t>
      </w:r>
    </w:p>
    <w:p w:rsidR="00F64663" w:rsidRDefault="00F64663">
      <w:pPr>
        <w:jc w:val="both"/>
      </w:pPr>
    </w:p>
    <w:p w:rsidR="00F64663" w:rsidRDefault="00F64663">
      <w:pPr>
        <w:jc w:val="both"/>
      </w:pPr>
    </w:p>
    <w:p w:rsidR="00F64663" w:rsidRDefault="00AA4669">
      <w:pPr>
        <w:jc w:val="both"/>
      </w:pPr>
      <w:r>
        <w:tab/>
        <w:t>Avec joie l’on découvre que depuis son plus jeune âge jusqu’à sa viei</w:t>
      </w:r>
      <w:r>
        <w:t>l</w:t>
      </w:r>
      <w:r>
        <w:t xml:space="preserve">lesse l’Esprit Saint et Marie </w:t>
      </w:r>
      <w:proofErr w:type="gramStart"/>
      <w:r>
        <w:t>l’ont</w:t>
      </w:r>
      <w:proofErr w:type="gramEnd"/>
      <w:r>
        <w:t xml:space="preserve"> comblé de lumières spirituelles qui lui font écrire à 82 ans :</w:t>
      </w:r>
    </w:p>
    <w:p w:rsidR="00F64663" w:rsidRDefault="00F64663">
      <w:pPr>
        <w:jc w:val="both"/>
      </w:pPr>
    </w:p>
    <w:p w:rsidR="00F64663" w:rsidRDefault="00AA4669">
      <w:pPr>
        <w:ind w:left="708"/>
        <w:jc w:val="both"/>
      </w:pPr>
      <w:r>
        <w:rPr>
          <w:sz w:val="20"/>
        </w:rPr>
        <w:t>Ce que je ne cesse d’admirer depuis quelque temps et trop peu de temps c’est que Marie, au moment de l’Incarnation, fut associée à la fécondité éternelle du Père par sa vive foi animée d’une charité inconcevable et engendra l’humanité dont se rev</w:t>
      </w:r>
      <w:r>
        <w:rPr>
          <w:sz w:val="20"/>
        </w:rPr>
        <w:t>ê</w:t>
      </w:r>
      <w:r>
        <w:rPr>
          <w:sz w:val="20"/>
        </w:rPr>
        <w:t>tait son adorable Fils. (Lettre du 1/03/1843 au Père Perrodin, citée dans E.M. II, n° 116.)</w:t>
      </w:r>
    </w:p>
    <w:p w:rsidR="00F64663" w:rsidRDefault="00F64663">
      <w:pPr>
        <w:jc w:val="both"/>
      </w:pPr>
    </w:p>
    <w:p w:rsidR="00F64663" w:rsidRDefault="00F64663">
      <w:pPr>
        <w:jc w:val="both"/>
      </w:pPr>
    </w:p>
    <w:p w:rsidR="00F64663" w:rsidRDefault="00AA4669">
      <w:pPr>
        <w:jc w:val="both"/>
      </w:pPr>
      <w:r>
        <w:t>2.1. </w:t>
      </w:r>
      <w:r>
        <w:rPr>
          <w:i/>
        </w:rPr>
        <w:t xml:space="preserve">Marie dans le temps des préparations. </w:t>
      </w:r>
      <w:r>
        <w:t>(1761-1800).</w:t>
      </w:r>
    </w:p>
    <w:p w:rsidR="00F64663" w:rsidRDefault="00F64663">
      <w:pPr>
        <w:jc w:val="both"/>
      </w:pPr>
    </w:p>
    <w:p w:rsidR="00F64663" w:rsidRDefault="00AA4669">
      <w:pPr>
        <w:jc w:val="both"/>
      </w:pPr>
      <w:r>
        <w:tab/>
        <w:t>Guillaume-Joseph était le treizième et dernier des enfant vivants de la famille Chaminade. Toute l’affection de sa mère s’est portée sur le petit de</w:t>
      </w:r>
      <w:r>
        <w:t>r</w:t>
      </w:r>
      <w:r>
        <w:t xml:space="preserve">nier qu’elle appelait son Minet. Et l’enfant rendait bien son affection à sa </w:t>
      </w:r>
      <w:r>
        <w:lastRenderedPageBreak/>
        <w:t xml:space="preserve">maman. Cette relation réciproque, est une solide préparation à la vie mariale de l’adulte. La grâce trouvait en lui un milieu des plus favorables. Les rares confidences que nous ayons vont dans ce sens. </w:t>
      </w:r>
    </w:p>
    <w:p w:rsidR="00F64663" w:rsidRDefault="00AA4669">
      <w:pPr>
        <w:jc w:val="both"/>
      </w:pPr>
      <w:r>
        <w:tab/>
        <w:t xml:space="preserve">A neuf ans, l’enfant fut confirmé. A cette occasion, il prit le nom de Joseph, pour honorer l’époux de la Vierge Marie. Toute sa vie il va préférer ce second prénom, et sa dévotion à saint Joseph va s’exprimer fréquemment dans ses écrits parce qu’elle avait une grande place dans son coeur. </w:t>
      </w:r>
    </w:p>
    <w:p w:rsidR="00F64663" w:rsidRDefault="00F64663">
      <w:pPr>
        <w:jc w:val="both"/>
      </w:pPr>
    </w:p>
    <w:p w:rsidR="00F64663" w:rsidRDefault="00F64663">
      <w:pPr>
        <w:jc w:val="both"/>
      </w:pPr>
    </w:p>
    <w:p w:rsidR="00F64663" w:rsidRDefault="00AA4669">
      <w:pPr>
        <w:jc w:val="both"/>
      </w:pPr>
      <w:r>
        <w:t>2.1.1. </w:t>
      </w:r>
      <w:proofErr w:type="gramStart"/>
      <w:r>
        <w:rPr>
          <w:i/>
        </w:rPr>
        <w:t>A</w:t>
      </w:r>
      <w:proofErr w:type="gramEnd"/>
      <w:r>
        <w:rPr>
          <w:i/>
        </w:rPr>
        <w:t xml:space="preserve"> Mussidan, l’influence jésuite</w:t>
      </w:r>
      <w:r>
        <w:t>.</w:t>
      </w:r>
    </w:p>
    <w:p w:rsidR="00F64663" w:rsidRDefault="00F64663">
      <w:pPr>
        <w:jc w:val="both"/>
      </w:pPr>
    </w:p>
    <w:p w:rsidR="00F64663" w:rsidRDefault="00AA4669">
      <w:pPr>
        <w:jc w:val="both"/>
      </w:pPr>
      <w:r>
        <w:tab/>
        <w:t>En 1771, les parents mirent leur dernier fils en pension au Collège-Séminaire de Mussidan où il trouve son frère Louis, de deux ans plus âgé. Et les deux jeunes frères vont être sous la direction de leur aîné, Jean-Baptiste, Jésuite jusqu’à la suppression de la Compagnie. Le grand frère les formait à un vraie vie spirituelle : l’oraison, le sens du service de Dieu à vivre au qu</w:t>
      </w:r>
      <w:r>
        <w:t>o</w:t>
      </w:r>
      <w:r>
        <w:t>tidien. Guillaume-Joseph, docile à cette direction, fut autorisé dès son adole</w:t>
      </w:r>
      <w:r>
        <w:t>s</w:t>
      </w:r>
      <w:r>
        <w:t xml:space="preserve">cence, à s’engager par des voeux privés auxquels il est resté fidèle toute sa vie. </w:t>
      </w:r>
    </w:p>
    <w:p w:rsidR="00F64663" w:rsidRDefault="00F64663">
      <w:pPr>
        <w:jc w:val="both"/>
      </w:pPr>
    </w:p>
    <w:p w:rsidR="00F64663" w:rsidRDefault="00AA4669">
      <w:pPr>
        <w:jc w:val="both"/>
      </w:pPr>
      <w:r>
        <w:tab/>
        <w:t xml:space="preserve">Très tôt après ses études secondaires, il demanda son admission dans la Communauté de ses maîtres, la </w:t>
      </w:r>
      <w:r>
        <w:rPr>
          <w:i/>
        </w:rPr>
        <w:t>Congrégation des prêtres et ecclésiastiques sous le titre de saint Charles</w:t>
      </w:r>
      <w:r>
        <w:t>. Le nouveau candidat trouvait dans « l’Abrégé des Règles » de multiples orientation mariales qui vont structurer sa dév</w:t>
      </w:r>
      <w:r>
        <w:t>o</w:t>
      </w:r>
      <w:r>
        <w:t xml:space="preserve">tion : imiter tout ensemble dix vertus de Jésus et de Marie ; prier le chapelet et le Petit Office de l’Immaculée Conception, faire des neuvaines en l’honneur de Jésus et de Marie. </w:t>
      </w:r>
    </w:p>
    <w:p w:rsidR="00F64663" w:rsidRDefault="00AA4669">
      <w:pPr>
        <w:ind w:right="-1"/>
        <w:jc w:val="both"/>
        <w:rPr>
          <w:sz w:val="20"/>
        </w:rPr>
      </w:pPr>
      <w:r>
        <w:tab/>
        <w:t>A Mussidan toujours, prit forme sa remarquable dévotion au mystère de l’Immaculée Conception, grâce surtout à son appartenance à la Congrégation Mariale et à la présence au Collège d’un élève, puis professeur exceptionnel, Bernard Daries.</w:t>
      </w:r>
      <w:r>
        <w:rPr>
          <w:rStyle w:val="Marquenotebasdepage"/>
        </w:rPr>
        <w:footnoteReference w:id="5"/>
      </w:r>
      <w:r>
        <w:t xml:space="preserve"> Celui-ci avait onze ans quand il fut inscrit en 1783. Quelques années plus tard, assumant ses responsabilités d’enseignant dans son Collège, il fit de son mieux pour faire pénétrer la dévotion à Marie dans le coeur de ses élèves.</w:t>
      </w:r>
    </w:p>
    <w:p w:rsidR="00F64663" w:rsidRDefault="00AA4669">
      <w:pPr>
        <w:ind w:right="-1"/>
        <w:jc w:val="both"/>
      </w:pPr>
      <w:r>
        <w:tab/>
        <w:t>Au Collège de Mussidan, la chapelle était dédiée à l’Immaculée Co</w:t>
      </w:r>
      <w:r>
        <w:t>n</w:t>
      </w:r>
      <w:r>
        <w:t xml:space="preserve">ception et servait de salle de réunion pour la Congrégation mariale. Comme Guillaume-Joseph avant lui, Bernard Daries s’était inscrit à la </w:t>
      </w:r>
      <w:r>
        <w:rPr>
          <w:i/>
        </w:rPr>
        <w:t>Confraternité du Rosaire</w:t>
      </w:r>
      <w:r>
        <w:t xml:space="preserve"> établie au sanctuaire de Notre-Dame du Roc. Visiblement l’atmosphère de Saint-Charles était mariale. A preuve cette expression de l’annonce de l’examen de Bernard Daries, </w:t>
      </w:r>
      <w:r>
        <w:rPr>
          <w:i/>
        </w:rPr>
        <w:t>Auspice Virgine Deipara, Sous les auspices de la Vierge Mère de Dieu</w:t>
      </w:r>
      <w:r>
        <w:t>, qui résume et symbolise à la fois l’esprit marial de Mussidan.</w:t>
      </w:r>
    </w:p>
    <w:p w:rsidR="00F64663" w:rsidRDefault="00F64663">
      <w:pPr>
        <w:ind w:right="-1"/>
        <w:jc w:val="both"/>
      </w:pPr>
    </w:p>
    <w:p w:rsidR="00F64663" w:rsidRDefault="00AA4669">
      <w:pPr>
        <w:ind w:right="-1"/>
        <w:jc w:val="both"/>
      </w:pPr>
      <w:r>
        <w:tab/>
        <w:t>Ordonné prêtre en 1785, le Père G.-Joseph assurait le service du san</w:t>
      </w:r>
      <w:r>
        <w:t>c</w:t>
      </w:r>
      <w:r>
        <w:t xml:space="preserve">tuaire de Notre-Dame du Roc où l’on vénérait Marie à la fois comme Madone et comme Mère des douleurs. En effet Notre-Dame, en même temps, serre contre elle l’enfant Jésus et tient sur ses genoux le corps inanimé du Sauveur. </w:t>
      </w:r>
      <w:r>
        <w:lastRenderedPageBreak/>
        <w:t>Aujourd’hui cette statue originale est vénérée dans l’église paroissiale de Mussidan.</w:t>
      </w:r>
    </w:p>
    <w:p w:rsidR="00F64663" w:rsidRDefault="00F64663">
      <w:pPr>
        <w:ind w:right="-1"/>
        <w:jc w:val="both"/>
      </w:pPr>
    </w:p>
    <w:p w:rsidR="00F64663" w:rsidRDefault="00AA4669">
      <w:pPr>
        <w:ind w:right="-1"/>
        <w:jc w:val="both"/>
      </w:pPr>
      <w:r>
        <w:tab/>
        <w:t>Entre Bernard Daries et G.-Joseph Chaminade existait une amitié spir</w:t>
      </w:r>
      <w:r>
        <w:t>i</w:t>
      </w:r>
      <w:r>
        <w:t>tuelle. Progressivement, dans le futur Fondateur prit forme la vision d’un avenir où Marie, à travers des institutions nouvelles, avait une mission sp</w:t>
      </w:r>
      <w:r>
        <w:t>é</w:t>
      </w:r>
      <w:r>
        <w:t>ciale à remplir. En effet, en mai 1817, Jean Lalanne s’offrit au Père Cham</w:t>
      </w:r>
      <w:r>
        <w:t>i</w:t>
      </w:r>
      <w:r>
        <w:t>nade, son directeur spirituel, en vue de la fondation de la Société de Marie. Vers la fin de l’entretien, le Fondateur, attendri jusqu’aux larmes et dans une exclamation de joie, lui dit : Le moment est venu de mettre à exécution le dessein que je poursuis depuis trente ans que [Dieu] me l’a inspiré. (...) Me</w:t>
      </w:r>
      <w:r>
        <w:t>t</w:t>
      </w:r>
      <w:r>
        <w:t>tons le tout sous la protection de Marie Immaculée à qui son divin Fils a r</w:t>
      </w:r>
      <w:r>
        <w:t>é</w:t>
      </w:r>
      <w:r>
        <w:t>servé sa dernière victoire sur l’enfer</w:t>
      </w:r>
      <w:r>
        <w:rPr>
          <w:i/>
        </w:rPr>
        <w:t>. Et ipsa conteret caput tuum</w:t>
      </w:r>
      <w:r>
        <w:t>. Mon cher enfant, dit-il enfin avec un enthousiasme qui ne lui était pas ordinaire, soyons dans notre humilité le talon de la Femme !</w:t>
      </w:r>
      <w:r>
        <w:rPr>
          <w:rStyle w:val="Marquenotebasdepage"/>
        </w:rPr>
        <w:footnoteReference w:id="6"/>
      </w:r>
    </w:p>
    <w:p w:rsidR="00F64663" w:rsidRDefault="00F64663">
      <w:pPr>
        <w:ind w:right="-1"/>
        <w:jc w:val="both"/>
      </w:pPr>
    </w:p>
    <w:p w:rsidR="00F64663" w:rsidRDefault="00AA4669">
      <w:pPr>
        <w:jc w:val="both"/>
      </w:pPr>
      <w:r>
        <w:tab/>
        <w:t>En quittant son Collège, pour se réfugier à Bordeaux, fin 1791, G.-Joseph Chaminade emportait avec lui, en même temps qu’une solide vie s</w:t>
      </w:r>
      <w:r>
        <w:t>a</w:t>
      </w:r>
      <w:r>
        <w:t>cerdotale et missionnaire, l’expérience des années passées dans l’éducation chrétienne de la jeunesse, des ouvertures sur d’éventuelles fondations, le tout baignant dans une atmosphère mariale.</w:t>
      </w:r>
    </w:p>
    <w:p w:rsidR="00F64663" w:rsidRDefault="00F64663">
      <w:pPr>
        <w:jc w:val="both"/>
      </w:pPr>
    </w:p>
    <w:p w:rsidR="00F64663" w:rsidRDefault="00F64663">
      <w:pPr>
        <w:jc w:val="both"/>
      </w:pPr>
    </w:p>
    <w:p w:rsidR="00F64663" w:rsidRDefault="00AA4669">
      <w:pPr>
        <w:ind w:right="-1"/>
        <w:jc w:val="both"/>
      </w:pPr>
      <w:r>
        <w:t>2.1.2. </w:t>
      </w:r>
      <w:r>
        <w:rPr>
          <w:i/>
        </w:rPr>
        <w:t>A Bordeaux, sous la Révolution</w:t>
      </w:r>
    </w:p>
    <w:p w:rsidR="00F64663" w:rsidRDefault="00F64663">
      <w:pPr>
        <w:ind w:right="-1"/>
        <w:jc w:val="both"/>
      </w:pPr>
    </w:p>
    <w:p w:rsidR="00F64663" w:rsidRDefault="00AA4669">
      <w:pPr>
        <w:ind w:right="-1"/>
        <w:jc w:val="both"/>
      </w:pPr>
      <w:r>
        <w:tab/>
        <w:t>G.-Joseph Chaminade prit le risque de rester à Bordeaux, quoi qu’il a</w:t>
      </w:r>
      <w:r>
        <w:t>r</w:t>
      </w:r>
      <w:r>
        <w:t>rive. Bien des fois il exposera sa vie. Ils étaient une centaine de prêtres à l’époque où, durant la Terreur, la Commission militaire était en exercice. Au moins 40 lieux de culte furent identifiés où la messe fut célébrée. Mgr de C</w:t>
      </w:r>
      <w:r>
        <w:t>i</w:t>
      </w:r>
      <w:r>
        <w:t xml:space="preserve">cé, Archevêque de Bordeaux en exil, déléga ses pouvoirs, en 1792, à un jeune prêtre de 30 ans, l’abbé Joseph Boyer. Celui-ci forma une association pour demander au Sacré-Coeur de Jésus la conversion des pécheurs par l’intercession des saints Coeurs de Marie et de Joseph. Laïcs et prêtres, au péril de leur vie, devinrent membres de cette association. Ils firent, malgré leur dispersion, des temps d’adoration réguliers en ville. </w:t>
      </w:r>
    </w:p>
    <w:p w:rsidR="00F64663" w:rsidRDefault="00F64663">
      <w:pPr>
        <w:ind w:right="-1"/>
        <w:jc w:val="both"/>
      </w:pPr>
    </w:p>
    <w:p w:rsidR="00F64663" w:rsidRDefault="00AA4669">
      <w:pPr>
        <w:ind w:right="-1"/>
        <w:jc w:val="both"/>
      </w:pPr>
      <w:r>
        <w:tab/>
        <w:t>Durant le premier Directoire, d’octobre 1795 à avril 1797</w:t>
      </w:r>
      <w:proofErr w:type="gramStart"/>
      <w:r>
        <w:t>,.</w:t>
      </w:r>
      <w:proofErr w:type="gramEnd"/>
      <w:r>
        <w:t>G.-Joseph Chaminade fit des rencontres providentielles. Vu le rôle important qui fut le sien durant la Terreur et une fois le calme revenu, un certain nombre de pe</w:t>
      </w:r>
      <w:r>
        <w:t>r</w:t>
      </w:r>
      <w:r>
        <w:t>sonnes lui demandèrent de les aider dans leur vie spirituelle : Mlle Marie-Thérèse de Lamourous, Joseph Bouet, Denys Joffre, Louis Lafargue. Il put même prêcher une retraite dans son oratoire. Parmi les retraitantes, on a ret</w:t>
      </w:r>
      <w:r>
        <w:t>e</w:t>
      </w:r>
      <w:r>
        <w:t>nu plusieurs fondatrices. Mlle de Lamourous qui fonda en 1801, avec le P. Chaminade, l’Oeuvre de la Miséricorde; Mlle Fatin fondatrice, avec le Père Vlechmans, de la « Réunion du Sacré-Coeur » ; Mlle Bédouret qui collaborera avec le Père Barraud à la fondation des « Ursulines de Jésus ». L’avenir po</w:t>
      </w:r>
      <w:r>
        <w:t>u</w:t>
      </w:r>
      <w:r>
        <w:t>vait s’envisager avec confiance.</w:t>
      </w:r>
    </w:p>
    <w:p w:rsidR="00F64663" w:rsidRDefault="00F64663">
      <w:pPr>
        <w:jc w:val="both"/>
      </w:pPr>
    </w:p>
    <w:p w:rsidR="00F64663" w:rsidRDefault="00AA4669">
      <w:pPr>
        <w:jc w:val="both"/>
      </w:pPr>
      <w:r>
        <w:t>2.1.3. </w:t>
      </w:r>
      <w:r>
        <w:rPr>
          <w:i/>
        </w:rPr>
        <w:t>Exil à Saragosse : temps de grâces</w:t>
      </w:r>
    </w:p>
    <w:p w:rsidR="00F64663" w:rsidRDefault="00F64663">
      <w:pPr>
        <w:ind w:right="-1"/>
        <w:jc w:val="both"/>
      </w:pPr>
    </w:p>
    <w:p w:rsidR="00F64663" w:rsidRDefault="00AA4669">
      <w:pPr>
        <w:jc w:val="both"/>
      </w:pPr>
      <w:r>
        <w:tab/>
        <w:t xml:space="preserve">A la mi-septembre 1797, G.-Joseph Chaminade dut prendre le chemin de l’exil. Il partit pour l’Espagne; s’arrêta à Tolosa pour visiter l’Archevêque d’Auch, Mgr de la Tour du Pin Montauban et recevoir de lui d’utiles conseils. Il fit son entrée à Saragosse, le 11 octobre au soir, en pleine fête de Notre-Dame del Pilar. Quelle vision merveilleuse pour ce prêtre qui venait d’une France où l’Église sortait péniblement de la persécution. </w:t>
      </w:r>
    </w:p>
    <w:p w:rsidR="00F64663" w:rsidRDefault="00AA4669">
      <w:pPr>
        <w:jc w:val="both"/>
      </w:pPr>
      <w:r>
        <w:tab/>
        <w:t>Sur place, il trouvait une trentaine de prêtres français. Mgr de la Tour vint passer la majeure partie de l’hiver 1797-1798 avec eux. Dans de fr</w:t>
      </w:r>
      <w:r>
        <w:t>é</w:t>
      </w:r>
      <w:r>
        <w:t>quents entretiens, tous ces prêtres évoquaient leur retour en France et se pr</w:t>
      </w:r>
      <w:r>
        <w:t>é</w:t>
      </w:r>
      <w:r>
        <w:t>paraient à leur apostolat futur.</w:t>
      </w:r>
    </w:p>
    <w:p w:rsidR="00F64663" w:rsidRDefault="00F64663">
      <w:pPr>
        <w:jc w:val="both"/>
      </w:pPr>
    </w:p>
    <w:p w:rsidR="00F64663" w:rsidRDefault="00AA4669">
      <w:pPr>
        <w:jc w:val="both"/>
      </w:pPr>
      <w:r>
        <w:tab/>
        <w:t>Son séjour forcé de trois ans à Saragosse fut pour G.-Joseph Chaminade un temps de désert et de lumières. Il eut des grâces d’illumination sur ce que Dieu attendait de lui une fois de retour en France. Lui-même ne s’est jamais exprimé très explicitement au sujet de ses expériences spirituelles d’exilé. Il priait longuement devant Notre-Dame del Pilar. Mais sa conduite, son insi</w:t>
      </w:r>
      <w:r>
        <w:t>s</w:t>
      </w:r>
      <w:r>
        <w:t>tance, son assurance relative à sa mission divinement reçue, tout oriente vers le fait qu’il eut, là, à Saragosse, des lumières qui le préparaient à une mission de renouveau de la foi chrétienne en France. Cette foi, il en était pétri lui-même. Et voici qu’elle devient le but apostolique de sa vie future.</w:t>
      </w:r>
    </w:p>
    <w:p w:rsidR="00F64663" w:rsidRDefault="00F64663">
      <w:pPr>
        <w:jc w:val="both"/>
      </w:pPr>
    </w:p>
    <w:p w:rsidR="00F64663" w:rsidRDefault="00AA4669">
      <w:pPr>
        <w:jc w:val="both"/>
      </w:pPr>
      <w:r>
        <w:tab/>
        <w:t>Il est vrai aussi que G.-Joseph Chaminade vint à Saragosse avec une riche expérience acquise à Mussidan et à Bordeaux. Les trois ans de désert ont fait mûrir en lui, semble-t-il, trois convictions qui finiront par ne faire qu’une : une vocation « missionnaire », c’est-à-dire une situation sacerdotale nouvelle qui puisse inventer une pastorale adaptée à la société née de la R</w:t>
      </w:r>
      <w:r>
        <w:t>é</w:t>
      </w:r>
      <w:r>
        <w:t>volution ; l’urgence de créer des communautés chrétiennes nouvelles qui s’inspireraient de l’Église primitive en laquelle tous les baptisés se sentaient responsables de la propagation de l’Evangile ; enfin et surtout, une vision d</w:t>
      </w:r>
      <w:r>
        <w:t>y</w:t>
      </w:r>
      <w:r>
        <w:t xml:space="preserve">namique du rôle de la Vierge Marie dans cette Église nouvelle à faire advenir. </w:t>
      </w:r>
    </w:p>
    <w:p w:rsidR="00F64663" w:rsidRDefault="00F64663">
      <w:pPr>
        <w:jc w:val="both"/>
      </w:pPr>
    </w:p>
    <w:p w:rsidR="00F64663" w:rsidRDefault="00AA4669">
      <w:pPr>
        <w:jc w:val="both"/>
      </w:pPr>
      <w:r>
        <w:tab/>
        <w:t xml:space="preserve">Toutes ces grâces missionnaires et mariales, comment les réaliser ? Chaminade, l’homme d’action, a trouvé la réponse. Appuyé par l’Archevêque d’Auch qui lui fait entière confiance, il demande à Rome de lui conférer le titre et la charge de « Missionnaire apostolique ». Telle sera désormais, et non seulement jusqu’à la fin de sa vie, mais aussi pour tous les Supérieurs généraux de la Société de Marie, ses successeurs, le statut ecclésial qui lui permettra de réaliser cette vocation nouvelle. En effet, par un décret de la Congrégation de la </w:t>
      </w:r>
      <w:r>
        <w:rPr>
          <w:i/>
        </w:rPr>
        <w:t>Propaganda fide</w:t>
      </w:r>
      <w:r>
        <w:t>, le 28 mars 1801, le Saint-Siège le nomme Missionnaire apostolique pour les pays chrétiens. Avec l’approbation des évêques, il va pouvoir créer des communautés chrétiennes où tous sans exception seront « missionnaires » au service de l’Evangile pour une Église des temps nouveaux</w:t>
      </w:r>
      <w:r>
        <w:rPr>
          <w:i/>
        </w:rPr>
        <w:t>. Nova bella elegit Dominus</w:t>
      </w:r>
      <w:r>
        <w:t>. (Jg 5, 8 dans la Vulgate).</w:t>
      </w:r>
    </w:p>
    <w:p w:rsidR="00F64663" w:rsidRDefault="00F64663">
      <w:pPr>
        <w:jc w:val="both"/>
      </w:pPr>
    </w:p>
    <w:p w:rsidR="00F64663" w:rsidRDefault="00F64663">
      <w:pPr>
        <w:ind w:right="-1"/>
        <w:jc w:val="both"/>
      </w:pPr>
    </w:p>
    <w:p w:rsidR="00F64663" w:rsidRDefault="00AA4669">
      <w:pPr>
        <w:jc w:val="both"/>
        <w:rPr>
          <w:b/>
        </w:rPr>
      </w:pPr>
      <w:r>
        <w:rPr>
          <w:b/>
        </w:rPr>
        <w:t>3. SA PASTORALE MARIALE POUR TOUS</w:t>
      </w:r>
    </w:p>
    <w:p w:rsidR="00F64663" w:rsidRDefault="00F64663">
      <w:pPr>
        <w:jc w:val="both"/>
      </w:pPr>
    </w:p>
    <w:p w:rsidR="00F64663" w:rsidRDefault="00F64663">
      <w:pPr>
        <w:jc w:val="both"/>
      </w:pPr>
    </w:p>
    <w:p w:rsidR="00F64663" w:rsidRDefault="00AA4669">
      <w:pPr>
        <w:jc w:val="both"/>
      </w:pPr>
      <w:r>
        <w:lastRenderedPageBreak/>
        <w:tab/>
        <w:t>Avant de suivre G.-Joseph Chaminade, Fondateur de la Congrégation mariale de Bordeaux pour les laïcs et de deux Instituts religieux, il faut le voir à l’oeuvre comme prêtre marial au service de tous les fidèles. De 1800 jusqu’à la fin de sa vie, il est en contact quasi quotidien avec les chrétiens qui fréquentent l’église de la Madeleine à Bordeaux.</w:t>
      </w:r>
      <w:r>
        <w:rPr>
          <w:rStyle w:val="Marquenotebasdepage"/>
        </w:rPr>
        <w:footnoteReference w:id="7"/>
      </w:r>
      <w:r>
        <w:t xml:space="preserve"> Il y prêche souvent et sur tous les sujets concernant la vie chrétienne. Son héritage typique reste son enseignement marial : Marie dans tous les mystères du Christ, dans la vie de l’Église et dans celle des fidèles. Aussi l’église de la Madeleine est-elle d</w:t>
      </w:r>
      <w:r>
        <w:t>e</w:t>
      </w:r>
      <w:r>
        <w:t>venue, et est encore aujourd’hui, un sanctuaire marial atypique. Aucune M</w:t>
      </w:r>
      <w:r>
        <w:t>a</w:t>
      </w:r>
      <w:r>
        <w:t>done particulière n’y est vénérée, tous les mystères du Christ et de sa Mère y sont célébrés, ce qui permet à Marie d’être présente durant toute l’année l</w:t>
      </w:r>
      <w:r>
        <w:t>i</w:t>
      </w:r>
      <w:r>
        <w:t>turgique.</w:t>
      </w:r>
    </w:p>
    <w:p w:rsidR="00F64663" w:rsidRDefault="00F64663">
      <w:pPr>
        <w:jc w:val="both"/>
      </w:pPr>
    </w:p>
    <w:p w:rsidR="00F64663" w:rsidRDefault="00AA4669">
      <w:pPr>
        <w:jc w:val="both"/>
      </w:pPr>
      <w:r>
        <w:t>3.1. </w:t>
      </w:r>
      <w:r>
        <w:rPr>
          <w:i/>
        </w:rPr>
        <w:t xml:space="preserve">Les </w:t>
      </w:r>
      <w:r>
        <w:t>« Notes d’Instruction »</w:t>
      </w:r>
    </w:p>
    <w:p w:rsidR="00F64663" w:rsidRDefault="00F64663">
      <w:pPr>
        <w:jc w:val="both"/>
      </w:pPr>
    </w:p>
    <w:p w:rsidR="00F64663" w:rsidRDefault="00AA4669">
      <w:pPr>
        <w:jc w:val="both"/>
      </w:pPr>
      <w:r>
        <w:tab/>
        <w:t>Cette prédication mariale générale du Père Chaminade nous a valu de sa part des centaines de feuilles, de formats variés, soit reliées en 7 cahiers par son secrétaire, soit restées en feuilles détachées, soit enfin, pour les de</w:t>
      </w:r>
      <w:r>
        <w:t>r</w:t>
      </w:r>
      <w:r>
        <w:t>nières, écrites sur 5 cahiers cartonnés. Lui-même a intitulé cet ensemble : « </w:t>
      </w:r>
      <w:r>
        <w:rPr>
          <w:i/>
        </w:rPr>
        <w:t>Notes</w:t>
      </w:r>
      <w:r>
        <w:t xml:space="preserve"> </w:t>
      </w:r>
      <w:r>
        <w:rPr>
          <w:i/>
        </w:rPr>
        <w:t>d’Instruction</w:t>
      </w:r>
      <w:r>
        <w:t> ».</w:t>
      </w:r>
      <w:r>
        <w:rPr>
          <w:rStyle w:val="Marquenotebasdepage"/>
        </w:rPr>
        <w:footnoteReference w:id="8"/>
      </w:r>
    </w:p>
    <w:p w:rsidR="00F64663" w:rsidRDefault="00F64663">
      <w:pPr>
        <w:jc w:val="both"/>
      </w:pPr>
    </w:p>
    <w:p w:rsidR="00F64663" w:rsidRDefault="00AA4669">
      <w:pPr>
        <w:jc w:val="both"/>
      </w:pPr>
      <w:r>
        <w:t>3.1.1. </w:t>
      </w:r>
      <w:r>
        <w:rPr>
          <w:i/>
        </w:rPr>
        <w:t xml:space="preserve">Marie dans les </w:t>
      </w:r>
      <w:r>
        <w:t>« Notes d’Instruction »</w:t>
      </w:r>
    </w:p>
    <w:p w:rsidR="00F64663" w:rsidRDefault="00F64663">
      <w:pPr>
        <w:jc w:val="both"/>
      </w:pPr>
    </w:p>
    <w:p w:rsidR="00F64663" w:rsidRDefault="00AA4669">
      <w:pPr>
        <w:jc w:val="both"/>
      </w:pPr>
      <w:r>
        <w:tab/>
        <w:t>Les sujets traités sont des plus variés. La Vierge Marie y occupe sa place. Parmi les sujets traités de façon préférentielle, il faut souligner la ju</w:t>
      </w:r>
      <w:r>
        <w:t>s</w:t>
      </w:r>
      <w:r>
        <w:t>tification et la valeur de la « vraie » dévotion à la Sainte Vierge. Mais l’essentiel de l’enseignement marial dans les « </w:t>
      </w:r>
      <w:r>
        <w:rPr>
          <w:i/>
        </w:rPr>
        <w:t>Notes d’Instruction </w:t>
      </w:r>
      <w:r>
        <w:t>» concerne les mystères et prérogatives de Marie : l’Immaculée Conception, la Nativité de Marie, l’Annonciation-Incarnation, la Visitation et le Magnificat, sa Pur</w:t>
      </w:r>
      <w:r>
        <w:t>i</w:t>
      </w:r>
      <w:r>
        <w:t>fication-Présentation de Jésus, Marie au Calvaire, son Assomption et sa gloire, Saint Joseph.</w:t>
      </w:r>
    </w:p>
    <w:p w:rsidR="00F64663" w:rsidRDefault="00AA4669">
      <w:pPr>
        <w:jc w:val="both"/>
      </w:pPr>
      <w:r>
        <w:tab/>
        <w:t>D’autres instructions portent sur les Grandeurs de Marie, sur la Mère de l’Église et notre Mère, notre Espérance, son saint Nom, le rosaire. Quant aux vertus de Marie, elles sont rarement contemplées pour elles-mêmes, mais elles sont présentes dans presque toutes les instructions.</w:t>
      </w:r>
    </w:p>
    <w:p w:rsidR="00F64663" w:rsidRDefault="00F64663">
      <w:pPr>
        <w:jc w:val="both"/>
      </w:pPr>
    </w:p>
    <w:p w:rsidR="00F64663" w:rsidRDefault="00AA4669">
      <w:pPr>
        <w:jc w:val="both"/>
      </w:pPr>
      <w:r>
        <w:t>3.1.2. </w:t>
      </w:r>
      <w:r>
        <w:rPr>
          <w:i/>
        </w:rPr>
        <w:t>Sources de ces textes marials</w:t>
      </w:r>
    </w:p>
    <w:p w:rsidR="00F64663" w:rsidRDefault="00F64663">
      <w:pPr>
        <w:jc w:val="both"/>
      </w:pPr>
    </w:p>
    <w:p w:rsidR="00F64663" w:rsidRDefault="00AA4669">
      <w:pPr>
        <w:jc w:val="both"/>
      </w:pPr>
      <w:r>
        <w:tab/>
        <w:t xml:space="preserve">A feuilleter les textes du volume I des </w:t>
      </w:r>
      <w:r>
        <w:rPr>
          <w:i/>
        </w:rPr>
        <w:t>Ecrits Marials</w:t>
      </w:r>
      <w:r>
        <w:t>, c’est-à-dire toutes les « </w:t>
      </w:r>
      <w:r>
        <w:rPr>
          <w:i/>
        </w:rPr>
        <w:t>Notes d’Instruction</w:t>
      </w:r>
      <w:r>
        <w:t> » ayant Marie pour thème, on rencontre bea</w:t>
      </w:r>
      <w:r>
        <w:t>u</w:t>
      </w:r>
      <w:r>
        <w:t xml:space="preserve">coup de citations explicites, surtout de la Bible, des Pères et des auteurs des XVII° et XVIII° siècles. Le lecteur peut comprendre que dans le cadre étroit </w:t>
      </w:r>
      <w:r>
        <w:lastRenderedPageBreak/>
        <w:t>d’un article sur un si vaste sujet, la présentation des sources est réduite à l’essentiel.</w:t>
      </w:r>
      <w:r>
        <w:rPr>
          <w:rStyle w:val="Marquenotebasdepage"/>
        </w:rPr>
        <w:footnoteReference w:id="9"/>
      </w:r>
    </w:p>
    <w:p w:rsidR="00F64663" w:rsidRDefault="00F64663">
      <w:pPr>
        <w:jc w:val="both"/>
      </w:pPr>
    </w:p>
    <w:p w:rsidR="00F64663" w:rsidRDefault="00AA4669">
      <w:pPr>
        <w:jc w:val="both"/>
      </w:pPr>
      <w:r>
        <w:t>3.1.2.1. </w:t>
      </w:r>
      <w:r>
        <w:rPr>
          <w:i/>
        </w:rPr>
        <w:t>Sources bibliques</w:t>
      </w:r>
    </w:p>
    <w:p w:rsidR="00F64663" w:rsidRDefault="00F64663">
      <w:pPr>
        <w:jc w:val="both"/>
      </w:pPr>
    </w:p>
    <w:p w:rsidR="00F64663" w:rsidRDefault="00AA4669">
      <w:pPr>
        <w:jc w:val="both"/>
      </w:pPr>
      <w:r>
        <w:tab/>
        <w:t>De l’Ancien Testament on retiendra l’utilisation préférentielle de la Genèse, surtout 3, 15, des Psaumes, surtout les 44 et 86, des Proverbes, ch</w:t>
      </w:r>
      <w:r>
        <w:t>a</w:t>
      </w:r>
      <w:r>
        <w:t>pitre 8, du Cantique, de l’Ecclésiastique, chapitre 24. Quant au Nouveau Te</w:t>
      </w:r>
      <w:r>
        <w:t>s</w:t>
      </w:r>
      <w:r>
        <w:t>tament, Matthieu, 1, 1-16, les deux premiers chapitres de Luc, Jean, 19, 25-27 et Apocalypse, 21, 1-25.</w:t>
      </w:r>
    </w:p>
    <w:p w:rsidR="00F64663" w:rsidRDefault="00F64663">
      <w:pPr>
        <w:jc w:val="both"/>
      </w:pPr>
    </w:p>
    <w:p w:rsidR="00F64663" w:rsidRDefault="00AA4669">
      <w:pPr>
        <w:jc w:val="both"/>
      </w:pPr>
      <w:r>
        <w:tab/>
        <w:t>Contrairement à ce qu’on pourrait attendre d’un prêtre du début du XIX° siècle, l’enseignement marial commun du P. Chaminade utilise bea</w:t>
      </w:r>
      <w:r>
        <w:t>u</w:t>
      </w:r>
      <w:r>
        <w:t>coup la Bible, textes et personnages : au moins 276 citations de l’Ancien Te</w:t>
      </w:r>
      <w:r>
        <w:t>s</w:t>
      </w:r>
      <w:r>
        <w:t>tament, et 249 du Nouveau. (</w:t>
      </w:r>
      <w:proofErr w:type="gramStart"/>
      <w:r>
        <w:rPr>
          <w:b/>
        </w:rPr>
        <w:t>note</w:t>
      </w:r>
      <w:proofErr w:type="gramEnd"/>
      <w:r>
        <w:t>: Pour une étude plus détaillée des textes bibliques, voir E.M. I, p. 96-99) Et parce que le Fondateur appuyait sa co</w:t>
      </w:r>
      <w:r>
        <w:t>n</w:t>
      </w:r>
      <w:r>
        <w:t>naissance de Marie sur le Christ et son Évangile, il pouvait écrire : « C’est la connaissance de notre Seigneur Jésus-Christ qui nous amène à la connaissance de la très Sainte Vierge, comme on peut dire aussi que la connaissance de la très Sainte Vierge nous amène à une plus haute connaissance de notre Se</w:t>
      </w:r>
      <w:r>
        <w:t>i</w:t>
      </w:r>
      <w:r>
        <w:t>gneur Jésus-Christ. (E.M. II, n° 42).</w:t>
      </w:r>
    </w:p>
    <w:p w:rsidR="00F64663" w:rsidRDefault="00F64663">
      <w:pPr>
        <w:jc w:val="both"/>
      </w:pPr>
    </w:p>
    <w:p w:rsidR="00F64663" w:rsidRDefault="00AA4669">
      <w:pPr>
        <w:jc w:val="both"/>
        <w:rPr>
          <w:i/>
        </w:rPr>
      </w:pPr>
      <w:r>
        <w:t>3.1.2.2. </w:t>
      </w:r>
      <w:r>
        <w:rPr>
          <w:i/>
        </w:rPr>
        <w:t>Sources patristiques.</w:t>
      </w:r>
      <w:r>
        <w:rPr>
          <w:rStyle w:val="Marquenotebasdepage"/>
          <w:i/>
        </w:rPr>
        <w:footnoteReference w:id="10"/>
      </w:r>
    </w:p>
    <w:p w:rsidR="00F64663" w:rsidRDefault="00F64663">
      <w:pPr>
        <w:jc w:val="both"/>
      </w:pPr>
    </w:p>
    <w:p w:rsidR="00F64663" w:rsidRDefault="00AA4669">
      <w:pPr>
        <w:jc w:val="both"/>
      </w:pPr>
      <w:r>
        <w:tab/>
        <w:t>Au temps du P. Chaminade, bien que l’édition mauresque permît de les consulter, les Pères étaient plutôt cités traditionnellement et parfois sous une forme ramassée. Malgré ces imperfections de forme, le P. Chaminade, avec ses contemporains et ses prédécesseurs, a une très haute idée du rôle des écrits patristiques dans la transmission de la foi et de l’enseignement de l’Église. La « preuve des Pères » fait partie, après celle de l’Écriture, de tout enseignement qui se veut sérieux et bien fondé. Dans les textes marials des « </w:t>
      </w:r>
      <w:r>
        <w:rPr>
          <w:i/>
        </w:rPr>
        <w:t>Notes d’Instruction</w:t>
      </w:r>
      <w:r>
        <w:t> » on rencontre Ambroise et Augustin, Anselme, Autpert, Bernard, Chrysostome, les deux Cyrille, Jean Damascène, Pierre Damien, Epiphane, Germain de Constantinople, Grégoire le Grand, Hilaire de Poitiers, Ildefonse, Irénée, Jérôme, Origène, Paschase Radbert, Paulin de Nole, Rupert de Deutz, Tertullien, et une dizaine de Pseudo.</w:t>
      </w:r>
    </w:p>
    <w:p w:rsidR="00F64663" w:rsidRDefault="00F64663">
      <w:pPr>
        <w:jc w:val="both"/>
      </w:pPr>
    </w:p>
    <w:p w:rsidR="00F64663" w:rsidRDefault="00AA4669">
      <w:pPr>
        <w:jc w:val="both"/>
      </w:pPr>
      <w:r>
        <w:tab/>
        <w:t xml:space="preserve">Le plus important est de loin </w:t>
      </w:r>
      <w:r>
        <w:rPr>
          <w:b/>
        </w:rPr>
        <w:t>saint Bernard</w:t>
      </w:r>
      <w:r>
        <w:t>. Pour lui Marie est médi</w:t>
      </w:r>
      <w:r>
        <w:t>a</w:t>
      </w:r>
      <w:r>
        <w:t xml:space="preserve">trice auprès de Jésus, la nouvelle Eve, associée à l’oeuvre de salut du nouvel Adam. Elle est la </w:t>
      </w:r>
      <w:r>
        <w:rPr>
          <w:i/>
        </w:rPr>
        <w:t>raison de notre espérance</w:t>
      </w:r>
      <w:r>
        <w:t xml:space="preserve">, notre </w:t>
      </w:r>
      <w:r>
        <w:rPr>
          <w:i/>
        </w:rPr>
        <w:t>étoile</w:t>
      </w:r>
      <w:r>
        <w:t xml:space="preserve"> capable de nous gu</w:t>
      </w:r>
      <w:r>
        <w:t>i</w:t>
      </w:r>
      <w:r>
        <w:t xml:space="preserve">der, </w:t>
      </w:r>
      <w:r>
        <w:rPr>
          <w:i/>
        </w:rPr>
        <w:t>la Mère de miséricorde</w:t>
      </w:r>
      <w:r>
        <w:t xml:space="preserve"> et </w:t>
      </w:r>
      <w:r>
        <w:rPr>
          <w:i/>
        </w:rPr>
        <w:t>l’échelle des pécheurs</w:t>
      </w:r>
      <w:r>
        <w:t>.</w:t>
      </w:r>
    </w:p>
    <w:p w:rsidR="00F64663" w:rsidRDefault="00AA4669">
      <w:pPr>
        <w:jc w:val="both"/>
      </w:pPr>
      <w:r>
        <w:tab/>
      </w:r>
      <w:r>
        <w:rPr>
          <w:b/>
        </w:rPr>
        <w:t>Saint Ambroise</w:t>
      </w:r>
      <w:r>
        <w:t xml:space="preserve"> de Milan. A son </w:t>
      </w:r>
      <w:r>
        <w:rPr>
          <w:i/>
        </w:rPr>
        <w:t>Exposition sur l’Evangile selon saint Luc</w:t>
      </w:r>
      <w:r>
        <w:t>, le P. Chaminade emprunte des citations sur l’Annonciation, sur la Visit</w:t>
      </w:r>
      <w:r>
        <w:t>a</w:t>
      </w:r>
      <w:r>
        <w:t xml:space="preserve">tion. Son livre </w:t>
      </w:r>
      <w:r>
        <w:rPr>
          <w:i/>
        </w:rPr>
        <w:t>Des vierges</w:t>
      </w:r>
      <w:r>
        <w:t xml:space="preserve"> (livre II, ch. 2, n° 6, PL 16, 210) permet de pr</w:t>
      </w:r>
      <w:r>
        <w:t>é</w:t>
      </w:r>
      <w:r>
        <w:lastRenderedPageBreak/>
        <w:t xml:space="preserve">senter la Vierge Marie comme modèle aux vierges de son temps : </w:t>
      </w:r>
      <w:r>
        <w:rPr>
          <w:i/>
        </w:rPr>
        <w:t>Telle fut Marie que sa vie, à elle seule, peut servir de modèle à tous</w:t>
      </w:r>
      <w:r>
        <w:t>.</w:t>
      </w:r>
    </w:p>
    <w:p w:rsidR="00F64663" w:rsidRDefault="00AA4669">
      <w:pPr>
        <w:jc w:val="both"/>
      </w:pPr>
      <w:r>
        <w:tab/>
        <w:t xml:space="preserve">De </w:t>
      </w:r>
      <w:r>
        <w:rPr>
          <w:b/>
        </w:rPr>
        <w:t>saint Augustin</w:t>
      </w:r>
      <w:r>
        <w:t xml:space="preserve">, nous avons cinq fois le texte connu, cité dans le chapitre 8 de </w:t>
      </w:r>
      <w:r>
        <w:rPr>
          <w:i/>
        </w:rPr>
        <w:t>Lumen gentium</w:t>
      </w:r>
      <w:r>
        <w:t xml:space="preserve"> : Marie </w:t>
      </w:r>
      <w:r>
        <w:rPr>
          <w:i/>
        </w:rPr>
        <w:t>est vraiment mère des membres du Christ (...) parce qu’elle a coopéré par sa charité à la naissance, dans l’Église, des fidèles qui sont les membres de ce Chef</w:t>
      </w:r>
      <w:r>
        <w:t>. (</w:t>
      </w:r>
      <w:proofErr w:type="gramStart"/>
      <w:r>
        <w:t>note</w:t>
      </w:r>
      <w:proofErr w:type="gramEnd"/>
      <w:r>
        <w:rPr>
          <w:i/>
        </w:rPr>
        <w:t>: Lumen gentium</w:t>
      </w:r>
      <w:r>
        <w:t xml:space="preserve">, n° 53 et note 3 : </w:t>
      </w:r>
      <w:r>
        <w:rPr>
          <w:i/>
        </w:rPr>
        <w:t>De virginitate</w:t>
      </w:r>
      <w:r>
        <w:t>, 6 : PL 40, 399.).</w:t>
      </w:r>
    </w:p>
    <w:p w:rsidR="00F64663" w:rsidRDefault="00F64663">
      <w:pPr>
        <w:jc w:val="both"/>
      </w:pPr>
    </w:p>
    <w:p w:rsidR="00F64663" w:rsidRDefault="00AA4669">
      <w:pPr>
        <w:jc w:val="both"/>
        <w:rPr>
          <w:i/>
        </w:rPr>
      </w:pPr>
      <w:r>
        <w:t>3.1.2.3</w:t>
      </w:r>
      <w:r>
        <w:rPr>
          <w:i/>
        </w:rPr>
        <w:t>. Auteurs des XVII° et XVIII° siècles</w:t>
      </w:r>
    </w:p>
    <w:p w:rsidR="00F64663" w:rsidRDefault="00F64663">
      <w:pPr>
        <w:jc w:val="both"/>
      </w:pPr>
    </w:p>
    <w:p w:rsidR="00F64663" w:rsidRDefault="00AA4669">
      <w:pPr>
        <w:jc w:val="both"/>
      </w:pPr>
      <w:r>
        <w:tab/>
        <w:t>Le P. Chaminade utilise amplement certains auteurs des XVII° et XVIII° siècles. Voici une rapide liste chronologique des auteurs dont le Fo</w:t>
      </w:r>
      <w:r>
        <w:t>n</w:t>
      </w:r>
      <w:r>
        <w:t>dateur s’est servi dans ses prédications mariales au peuple chrétien.</w:t>
      </w:r>
    </w:p>
    <w:p w:rsidR="00F64663" w:rsidRDefault="00F64663">
      <w:pPr>
        <w:jc w:val="both"/>
      </w:pPr>
    </w:p>
    <w:p w:rsidR="00F64663" w:rsidRDefault="00AA4669">
      <w:pPr>
        <w:jc w:val="both"/>
      </w:pPr>
      <w:r>
        <w:tab/>
      </w:r>
      <w:r>
        <w:rPr>
          <w:b/>
        </w:rPr>
        <w:t>Louis Lallemant, S.J.</w:t>
      </w:r>
      <w:r>
        <w:t xml:space="preserve"> (1578-1635), et son traité </w:t>
      </w:r>
      <w:r>
        <w:rPr>
          <w:i/>
        </w:rPr>
        <w:t>De la gloire de la Sainte Vierge dans l’Incarnation</w:t>
      </w:r>
      <w:r>
        <w:t>, dont le P. Chaminade s’inspire pour écrire </w:t>
      </w:r>
      <w:r>
        <w:rPr>
          <w:i/>
        </w:rPr>
        <w:t>: De la Sainte Vierge comme Mère.</w:t>
      </w:r>
      <w:r>
        <w:t xml:space="preserve"> (EM. I, n° 88 et aussi n° 118).</w:t>
      </w:r>
    </w:p>
    <w:p w:rsidR="00F64663" w:rsidRDefault="00AA4669">
      <w:pPr>
        <w:jc w:val="both"/>
      </w:pPr>
      <w:r>
        <w:tab/>
      </w:r>
      <w:r>
        <w:rPr>
          <w:b/>
        </w:rPr>
        <w:t>Jacques Marchant</w:t>
      </w:r>
      <w:r>
        <w:t xml:space="preserve"> (vers 1587-1648) est un prêtre belge du diocèse de Liège. Le P. Chaminade a utilisé largement son commentaire de </w:t>
      </w:r>
      <w:r>
        <w:rPr>
          <w:i/>
        </w:rPr>
        <w:t>l’Ave Maria</w:t>
      </w:r>
      <w:r>
        <w:t xml:space="preserve"> dans son </w:t>
      </w:r>
      <w:r>
        <w:rPr>
          <w:i/>
        </w:rPr>
        <w:t>Jardin des Pasteurs</w:t>
      </w:r>
      <w:r>
        <w:t xml:space="preserve">, le </w:t>
      </w:r>
      <w:r>
        <w:rPr>
          <w:i/>
        </w:rPr>
        <w:t>Hortus pastorum.</w:t>
      </w:r>
      <w:r>
        <w:t xml:space="preserve"> Comme promoteur puis Préfet de </w:t>
      </w:r>
      <w:r>
        <w:rPr>
          <w:i/>
        </w:rPr>
        <w:t>la Congrégation de Saint-Charles Borromée</w:t>
      </w:r>
      <w:r>
        <w:t>, l’auteur eut le souci de la formation des prêtres pour qui il écrivit</w:t>
      </w:r>
      <w:r>
        <w:rPr>
          <w:i/>
        </w:rPr>
        <w:t xml:space="preserve"> Le bâton d’Aaron en fleur, la Vi</w:t>
      </w:r>
      <w:r>
        <w:rPr>
          <w:i/>
        </w:rPr>
        <w:t>r</w:t>
      </w:r>
      <w:r>
        <w:rPr>
          <w:i/>
        </w:rPr>
        <w:t>ga Aaronis florens</w:t>
      </w:r>
      <w:r>
        <w:t xml:space="preserve">, dont </w:t>
      </w:r>
      <w:r>
        <w:rPr>
          <w:i/>
        </w:rPr>
        <w:t>la seconde fleur</w:t>
      </w:r>
      <w:r>
        <w:t xml:space="preserve"> est, pour les prêtres, </w:t>
      </w:r>
      <w:r>
        <w:rPr>
          <w:i/>
        </w:rPr>
        <w:t>une piété sp</w:t>
      </w:r>
      <w:r>
        <w:rPr>
          <w:i/>
        </w:rPr>
        <w:t>é</w:t>
      </w:r>
      <w:r>
        <w:rPr>
          <w:i/>
        </w:rPr>
        <w:t>ciale envers la Mère de Dieu</w:t>
      </w:r>
      <w:r>
        <w:t xml:space="preserve">. Là le Fondateur a trouvé aussi cette invitation : </w:t>
      </w:r>
    </w:p>
    <w:p w:rsidR="00F64663" w:rsidRDefault="00F64663">
      <w:pPr>
        <w:ind w:left="708"/>
        <w:jc w:val="both"/>
        <w:rPr>
          <w:sz w:val="20"/>
        </w:rPr>
      </w:pPr>
    </w:p>
    <w:p w:rsidR="00F64663" w:rsidRDefault="00AA4669">
      <w:pPr>
        <w:ind w:left="708"/>
        <w:jc w:val="both"/>
        <w:rPr>
          <w:sz w:val="20"/>
        </w:rPr>
      </w:pPr>
      <w:r>
        <w:rPr>
          <w:sz w:val="20"/>
        </w:rPr>
        <w:t>3° Soyez saints, comme des fils spéciaux de Marie notre Mère très sainte de qui vous devez être les coopérateurs, pour que, comme elle, vous puissiez enfanter J</w:t>
      </w:r>
      <w:r>
        <w:rPr>
          <w:sz w:val="20"/>
        </w:rPr>
        <w:t>é</w:t>
      </w:r>
      <w:r>
        <w:rPr>
          <w:sz w:val="20"/>
        </w:rPr>
        <w:t>sus dans le coeur des fidèles et mettre au monde des fils destinés à la sainteté</w:t>
      </w:r>
      <w:r>
        <w:rPr>
          <w:i/>
          <w:sz w:val="20"/>
        </w:rPr>
        <w:t>. Mes petits enfants que j’enfante à nouveau jusqu’à ce que le Christ soit formé en vous</w:t>
      </w:r>
      <w:r>
        <w:rPr>
          <w:sz w:val="20"/>
        </w:rPr>
        <w:t>. (Ga 4, 19). (EP 2, n° 210, p. 471-472.)</w:t>
      </w:r>
    </w:p>
    <w:p w:rsidR="00F64663" w:rsidRDefault="00F64663">
      <w:pPr>
        <w:jc w:val="both"/>
      </w:pPr>
    </w:p>
    <w:p w:rsidR="00F64663" w:rsidRDefault="00AA4669">
      <w:pPr>
        <w:jc w:val="both"/>
      </w:pPr>
      <w:r>
        <w:tab/>
        <w:t>L’auteur s’adresse à des prêtres, Chaminade propose cet appel à tous ceux et celles, laïcs, religieuses et religieux qui aspirent, grâce à ses fond</w:t>
      </w:r>
      <w:r>
        <w:t>a</w:t>
      </w:r>
      <w:r>
        <w:t>tions, à une vie chrétienne apostolique.</w:t>
      </w:r>
    </w:p>
    <w:p w:rsidR="00F64663" w:rsidRDefault="00AA4669">
      <w:pPr>
        <w:jc w:val="both"/>
      </w:pPr>
      <w:r>
        <w:tab/>
      </w:r>
      <w:r>
        <w:rPr>
          <w:b/>
        </w:rPr>
        <w:t>Marie d’Agréda</w:t>
      </w:r>
      <w:r>
        <w:t xml:space="preserve"> (1602-1665). Sa </w:t>
      </w:r>
      <w:r>
        <w:rPr>
          <w:i/>
        </w:rPr>
        <w:t>Cité mystique de Dieu</w:t>
      </w:r>
      <w:r>
        <w:t xml:space="preserve"> a fourni des données plus ou moins historiques sur Marie et Joseph.</w:t>
      </w:r>
    </w:p>
    <w:p w:rsidR="00F64663" w:rsidRDefault="00AA4669">
      <w:pPr>
        <w:jc w:val="both"/>
      </w:pPr>
      <w:r>
        <w:tab/>
      </w:r>
      <w:r>
        <w:rPr>
          <w:b/>
        </w:rPr>
        <w:t>Jacques-Bénigne Bossuet</w:t>
      </w:r>
      <w:r>
        <w:t xml:space="preserve"> (1627-1704). Son sermon </w:t>
      </w:r>
      <w:r>
        <w:rPr>
          <w:i/>
        </w:rPr>
        <w:t>Sur la dévotion à la Sainte Vierge</w:t>
      </w:r>
      <w:r>
        <w:t xml:space="preserve"> a modelé pour une part significative la formulation du P. Chaminade sur ce sujet. Il y revient à plusieurs reprises.</w:t>
      </w:r>
    </w:p>
    <w:p w:rsidR="00F64663" w:rsidRDefault="00AA4669">
      <w:pPr>
        <w:jc w:val="both"/>
      </w:pPr>
      <w:r>
        <w:rPr>
          <w:b/>
        </w:rPr>
        <w:tab/>
        <w:t>Vincent Houdry S.J</w:t>
      </w:r>
      <w:r>
        <w:t xml:space="preserve">. (1630-1729). Dans sa </w:t>
      </w:r>
      <w:r>
        <w:rPr>
          <w:i/>
        </w:rPr>
        <w:t>Bibliothèque des Prédic</w:t>
      </w:r>
      <w:r>
        <w:rPr>
          <w:i/>
        </w:rPr>
        <w:t>a</w:t>
      </w:r>
      <w:r>
        <w:rPr>
          <w:i/>
        </w:rPr>
        <w:t>teurs</w:t>
      </w:r>
      <w:r>
        <w:t>, en 23 volumes, le P. Chaminade a trouvé l’expression de vérités qui lui tenaient spécialement à coeur : l’Immaculée Conception, la Nativité de Marie, son Assomption.</w:t>
      </w:r>
    </w:p>
    <w:p w:rsidR="00F64663" w:rsidRDefault="00AA4669">
      <w:pPr>
        <w:jc w:val="both"/>
      </w:pPr>
      <w:r>
        <w:tab/>
      </w:r>
      <w:r>
        <w:rPr>
          <w:b/>
        </w:rPr>
        <w:t>Louis Bourdaloue</w:t>
      </w:r>
      <w:r>
        <w:t xml:space="preserve"> S.J. (1632-1704) fut un préféré du Père Chaminade pour méditer sur la grâce et les vertus de Marie.</w:t>
      </w:r>
    </w:p>
    <w:p w:rsidR="00F64663" w:rsidRDefault="00AA4669">
      <w:pPr>
        <w:jc w:val="both"/>
      </w:pPr>
      <w:r>
        <w:tab/>
      </w:r>
      <w:r>
        <w:rPr>
          <w:b/>
        </w:rPr>
        <w:t>Jacques-Joseph Duguet</w:t>
      </w:r>
      <w:r>
        <w:t xml:space="preserve"> (1649-1733) composa un </w:t>
      </w:r>
      <w:r>
        <w:rPr>
          <w:i/>
        </w:rPr>
        <w:t>Traité sur la Croix</w:t>
      </w:r>
      <w:r>
        <w:t xml:space="preserve"> ou </w:t>
      </w:r>
      <w:r>
        <w:rPr>
          <w:i/>
        </w:rPr>
        <w:t>Explication du mystère de la Passion de Notre Seigneur Jésus-Christ</w:t>
      </w:r>
      <w:r>
        <w:t xml:space="preserve">, en 9 tomes. Le P. Chaminade en a utilisé le dernier tome pour composer un long sermon </w:t>
      </w:r>
      <w:r>
        <w:rPr>
          <w:i/>
        </w:rPr>
        <w:t>Sur la Sainte Vierge, mère des chrétiens</w:t>
      </w:r>
      <w:r>
        <w:t>. (E.M. I, n° 531-543)</w:t>
      </w:r>
    </w:p>
    <w:p w:rsidR="00F64663" w:rsidRDefault="00F64663">
      <w:pPr>
        <w:jc w:val="both"/>
      </w:pPr>
    </w:p>
    <w:p w:rsidR="00F64663" w:rsidRDefault="00AA4669">
      <w:pPr>
        <w:jc w:val="both"/>
      </w:pPr>
      <w:r>
        <w:tab/>
        <w:t xml:space="preserve">Le Père G.-Joseph Chaminade est peut-être un des auteurs marials les plus riches du début du XIX° siècle et cela par sa prédication sur Marie en tout son mystère de Mère de Dieu et de Mère des hommes et par la variété de </w:t>
      </w:r>
      <w:r>
        <w:lastRenderedPageBreak/>
        <w:t xml:space="preserve">ses sources. Il n’est pas un érudit mais un pasteur qui a souci de prêcher la foi chrétienne au coeur de laquelle Marie tient une place bien à elle. </w:t>
      </w:r>
    </w:p>
    <w:p w:rsidR="00F64663" w:rsidRDefault="00F64663">
      <w:pPr>
        <w:jc w:val="both"/>
      </w:pPr>
    </w:p>
    <w:p w:rsidR="00F64663" w:rsidRDefault="00AA4669">
      <w:pPr>
        <w:jc w:val="both"/>
      </w:pPr>
      <w:r>
        <w:t>3.2. « </w:t>
      </w:r>
      <w:r>
        <w:rPr>
          <w:i/>
        </w:rPr>
        <w:t>De la connaissance de Marie et de son culte</w:t>
      </w:r>
      <w:r>
        <w:t>. »</w:t>
      </w:r>
    </w:p>
    <w:p w:rsidR="00F64663" w:rsidRDefault="00F64663">
      <w:pPr>
        <w:jc w:val="both"/>
      </w:pPr>
    </w:p>
    <w:p w:rsidR="00F64663" w:rsidRDefault="00AA4669">
      <w:pPr>
        <w:jc w:val="both"/>
      </w:pPr>
      <w:r>
        <w:tab/>
        <w:t xml:space="preserve">Il est vrai que le Fondateur des Marianistes n’a écrit aucune étude d’ensemble, ni mariale, ni autre. Mais il demandait à ses secrétaires de faire pareil travail et nous allons trouver à chaque étape un ou deux textes-synthèse. Tel est le cas du document suivant qui concerne la pastorale mariale du Père Chaminade pour tous et qui s’intitule : </w:t>
      </w:r>
      <w:r>
        <w:rPr>
          <w:i/>
        </w:rPr>
        <w:t>De la connaissance de Marie et de son culte.</w:t>
      </w:r>
    </w:p>
    <w:p w:rsidR="00F64663" w:rsidRDefault="00F64663">
      <w:pPr>
        <w:jc w:val="both"/>
      </w:pPr>
    </w:p>
    <w:p w:rsidR="00F64663" w:rsidRDefault="00AA4669">
      <w:pPr>
        <w:jc w:val="both"/>
      </w:pPr>
      <w:r>
        <w:t>3.2.1. L’origine de ce texte.</w:t>
      </w:r>
    </w:p>
    <w:p w:rsidR="00F64663" w:rsidRDefault="00F64663">
      <w:pPr>
        <w:jc w:val="both"/>
      </w:pPr>
    </w:p>
    <w:p w:rsidR="00F64663" w:rsidRDefault="00AA4669">
      <w:pPr>
        <w:jc w:val="both"/>
      </w:pPr>
      <w:r>
        <w:tab/>
        <w:t>Tout commença</w:t>
      </w:r>
      <w:r>
        <w:rPr>
          <w:rStyle w:val="Marquenotebasdepage"/>
        </w:rPr>
        <w:footnoteReference w:id="11"/>
      </w:r>
      <w:r>
        <w:t xml:space="preserve"> par une proposition du Père Jean-Baptiste Fontaine</w:t>
      </w:r>
      <w:r>
        <w:rPr>
          <w:rStyle w:val="Marquenotebasdepage"/>
        </w:rPr>
        <w:footnoteReference w:id="12"/>
      </w:r>
      <w:r>
        <w:t>, soumettant au Fondateur le 4 juillet 1840 un projet en vue de la nouvelle éd</w:t>
      </w:r>
      <w:r>
        <w:t>i</w:t>
      </w:r>
      <w:r>
        <w:t xml:space="preserve">tion du </w:t>
      </w:r>
      <w:r>
        <w:rPr>
          <w:i/>
        </w:rPr>
        <w:t>Manuel du Serviteur de Marie</w:t>
      </w:r>
      <w:r>
        <w:t> :</w:t>
      </w:r>
    </w:p>
    <w:p w:rsidR="00F64663" w:rsidRDefault="00F64663">
      <w:pPr>
        <w:jc w:val="both"/>
      </w:pPr>
    </w:p>
    <w:p w:rsidR="00F64663" w:rsidRDefault="00AA4669">
      <w:pPr>
        <w:ind w:left="708"/>
        <w:jc w:val="both"/>
      </w:pPr>
      <w:r>
        <w:rPr>
          <w:sz w:val="20"/>
        </w:rPr>
        <w:t xml:space="preserve">J’ai eu l’idée de préparer une édition qui fût un véritable </w:t>
      </w:r>
      <w:r>
        <w:rPr>
          <w:i/>
          <w:sz w:val="20"/>
        </w:rPr>
        <w:t>Manuel du Serviteur de Marie</w:t>
      </w:r>
      <w:r>
        <w:rPr>
          <w:sz w:val="20"/>
        </w:rPr>
        <w:t xml:space="preserve"> pour les religieux, pour nos écoles des deux sexes, et pour les fidèles dans le monde : car eux aussi ont besoin qu’on leur apprenne combien il est doux et sal</w:t>
      </w:r>
      <w:r>
        <w:rPr>
          <w:sz w:val="20"/>
        </w:rPr>
        <w:t>u</w:t>
      </w:r>
      <w:r>
        <w:rPr>
          <w:sz w:val="20"/>
        </w:rPr>
        <w:t>taire d’aimer Marie.</w:t>
      </w:r>
    </w:p>
    <w:p w:rsidR="00F64663" w:rsidRDefault="00F64663">
      <w:pPr>
        <w:jc w:val="both"/>
      </w:pPr>
    </w:p>
    <w:p w:rsidR="00F64663" w:rsidRDefault="00AA4669">
      <w:pPr>
        <w:jc w:val="both"/>
      </w:pPr>
      <w:r>
        <w:tab/>
        <w:t xml:space="preserve">Le Père Chaminade approuva cette proposition et le Père Fontaine se mit à l’oeuvre. Mais le texte, suite à des difficultés, ne parut qu’en 1844. L’ensemble se divise en deux parties : la connaissance de Marie et le culte de Marie. Tout le texte revient souvent sur l’amour de Marie pour nous et de nous pour elle. Il est aisé de déceler dans ce livret une certaine ressemblance avec les </w:t>
      </w:r>
      <w:r>
        <w:rPr>
          <w:i/>
        </w:rPr>
        <w:t>Gloires de Marie</w:t>
      </w:r>
      <w:r>
        <w:t xml:space="preserve"> de saint Alphonse de Liguori. Il avait découvert cet auteur en 1825, année de la première édition française des </w:t>
      </w:r>
      <w:r>
        <w:rPr>
          <w:i/>
        </w:rPr>
        <w:t>Gloires de Marie</w:t>
      </w:r>
      <w:r>
        <w:t xml:space="preserve"> et le </w:t>
      </w:r>
      <w:r>
        <w:rPr>
          <w:i/>
        </w:rPr>
        <w:t>Selva.</w:t>
      </w:r>
      <w:r>
        <w:t xml:space="preserve"> Ce fut pour Chaminade comme s’il découvrait un autre lui-même. Rien d’étonnant que le Père Fontaine cite plusieurs fois saint Alphonse dans son texte et qu’il s’inspire </w:t>
      </w:r>
      <w:r>
        <w:rPr>
          <w:i/>
        </w:rPr>
        <w:t>des Gloires de Marie</w:t>
      </w:r>
      <w:r>
        <w:t xml:space="preserve"> dans la division en deux pa</w:t>
      </w:r>
      <w:r>
        <w:t>r</w:t>
      </w:r>
      <w:r>
        <w:t xml:space="preserve">ties de son </w:t>
      </w:r>
      <w:proofErr w:type="gramStart"/>
      <w:r>
        <w:t>propre ouvrage</w:t>
      </w:r>
      <w:proofErr w:type="gramEnd"/>
      <w:r>
        <w:t>.</w:t>
      </w:r>
    </w:p>
    <w:p w:rsidR="00F64663" w:rsidRDefault="00F64663">
      <w:pPr>
        <w:jc w:val="both"/>
      </w:pPr>
    </w:p>
    <w:p w:rsidR="00F64663" w:rsidRDefault="00AA4669">
      <w:pPr>
        <w:jc w:val="both"/>
      </w:pPr>
      <w:r>
        <w:t>3.2.2. « </w:t>
      </w:r>
      <w:r>
        <w:rPr>
          <w:i/>
        </w:rPr>
        <w:t>La connaissance de Marie</w:t>
      </w:r>
      <w:r>
        <w:t>. »</w:t>
      </w:r>
    </w:p>
    <w:p w:rsidR="00F64663" w:rsidRDefault="00F64663">
      <w:pPr>
        <w:jc w:val="both"/>
      </w:pPr>
    </w:p>
    <w:p w:rsidR="00F64663" w:rsidRDefault="00AA4669">
      <w:pPr>
        <w:jc w:val="both"/>
      </w:pPr>
      <w:r>
        <w:tab/>
        <w:t>L’auteur, en une première partie de 7 chapitres, veut rappeler ou a</w:t>
      </w:r>
      <w:r>
        <w:t>p</w:t>
      </w:r>
      <w:r>
        <w:t>prendre à tous les chrétiens qu’ils « trouvent en Marie une avocate, une co</w:t>
      </w:r>
      <w:r>
        <w:t>n</w:t>
      </w:r>
      <w:r>
        <w:t>solatrice, une Mère. Heureux s’ils s’appliquent avec ardeur à la connaître et à l’aimer ! (...) Les amener à Marie, c’est donc les conduire à Jésus. » (</w:t>
      </w:r>
      <w:r>
        <w:rPr>
          <w:i/>
        </w:rPr>
        <w:t>Averti</w:t>
      </w:r>
      <w:r>
        <w:rPr>
          <w:i/>
        </w:rPr>
        <w:t>s</w:t>
      </w:r>
      <w:r>
        <w:rPr>
          <w:i/>
        </w:rPr>
        <w:t>sement</w:t>
      </w:r>
      <w:r>
        <w:t xml:space="preserve"> au début de l’édition).</w:t>
      </w:r>
    </w:p>
    <w:p w:rsidR="00F64663" w:rsidRDefault="00AA4669">
      <w:pPr>
        <w:jc w:val="both"/>
      </w:pPr>
      <w:r>
        <w:tab/>
        <w:t>En sa seconde partie, du chapitre 8 à 12, l’auteur fait parler saint J</w:t>
      </w:r>
      <w:r>
        <w:t>o</w:t>
      </w:r>
      <w:r>
        <w:t>seph qui présente à « l’âme » les moyens de répondre à l’amour de Marie par la consécration, l’assistance et l’imitation de Marie.</w:t>
      </w:r>
      <w:r>
        <w:rPr>
          <w:rStyle w:val="Marquenotebasdepage"/>
        </w:rPr>
        <w:footnoteReference w:id="13"/>
      </w:r>
      <w:r>
        <w:t>.</w:t>
      </w:r>
    </w:p>
    <w:p w:rsidR="00F64663" w:rsidRDefault="00F64663">
      <w:pPr>
        <w:jc w:val="both"/>
      </w:pPr>
    </w:p>
    <w:p w:rsidR="00F64663" w:rsidRDefault="00AA4669">
      <w:pPr>
        <w:jc w:val="both"/>
      </w:pPr>
      <w:r>
        <w:t>3.2.2.1. </w:t>
      </w:r>
      <w:r>
        <w:rPr>
          <w:i/>
        </w:rPr>
        <w:t>Ce qu’est Marie pour nous</w:t>
      </w:r>
      <w:r>
        <w:t>.</w:t>
      </w:r>
    </w:p>
    <w:p w:rsidR="00F64663" w:rsidRDefault="00F64663">
      <w:pPr>
        <w:jc w:val="both"/>
      </w:pPr>
    </w:p>
    <w:p w:rsidR="00F64663" w:rsidRDefault="00AA4669">
      <w:pPr>
        <w:jc w:val="both"/>
      </w:pPr>
      <w:r>
        <w:tab/>
        <w:t>Elle est quelqu’un qu’il nous faut apprendre à connaître dans la lumière de Jésus.</w:t>
      </w:r>
    </w:p>
    <w:p w:rsidR="00F64663" w:rsidRDefault="00F64663">
      <w:pPr>
        <w:jc w:val="both"/>
      </w:pPr>
    </w:p>
    <w:p w:rsidR="00F64663" w:rsidRDefault="00AA4669">
      <w:pPr>
        <w:ind w:left="708"/>
        <w:jc w:val="both"/>
      </w:pPr>
      <w:r>
        <w:rPr>
          <w:sz w:val="20"/>
        </w:rPr>
        <w:t xml:space="preserve">Nous croyons que la connaissance de Jésus-Christ est indispensable au salut, parce que </w:t>
      </w:r>
      <w:r>
        <w:rPr>
          <w:i/>
          <w:sz w:val="20"/>
        </w:rPr>
        <w:t>seul médiateur de Dieu et des hommes</w:t>
      </w:r>
      <w:r>
        <w:rPr>
          <w:sz w:val="20"/>
        </w:rPr>
        <w:t xml:space="preserve">, lui seul a pour nous </w:t>
      </w:r>
      <w:r>
        <w:rPr>
          <w:i/>
          <w:sz w:val="20"/>
        </w:rPr>
        <w:t>les paroles de la vie éternelle</w:t>
      </w:r>
      <w:r>
        <w:rPr>
          <w:sz w:val="20"/>
        </w:rPr>
        <w:t xml:space="preserve">. (...) </w:t>
      </w:r>
      <w:r>
        <w:rPr>
          <w:i/>
          <w:sz w:val="20"/>
        </w:rPr>
        <w:t>De lui vient toute notre suffisance</w:t>
      </w:r>
      <w:r>
        <w:rPr>
          <w:sz w:val="20"/>
        </w:rPr>
        <w:t> ; lui seul enfin peut nous sa</w:t>
      </w:r>
      <w:r>
        <w:rPr>
          <w:sz w:val="20"/>
        </w:rPr>
        <w:t>u</w:t>
      </w:r>
      <w:r>
        <w:rPr>
          <w:sz w:val="20"/>
        </w:rPr>
        <w:t xml:space="preserve">ver et nous sauve. Mais nous croyons aussi, sans infirmer ce dogme fondamental, que la connaissance de Marie importe grandement au salut, parce que l’auguste Vierge est, dit saint Bernard, </w:t>
      </w:r>
      <w:r>
        <w:rPr>
          <w:i/>
          <w:sz w:val="20"/>
        </w:rPr>
        <w:t>toute la raison de notre espérance</w:t>
      </w:r>
      <w:r>
        <w:rPr>
          <w:sz w:val="20"/>
        </w:rPr>
        <w:t>.</w:t>
      </w:r>
    </w:p>
    <w:p w:rsidR="00F64663" w:rsidRDefault="00F64663">
      <w:pPr>
        <w:jc w:val="both"/>
      </w:pPr>
    </w:p>
    <w:p w:rsidR="00F64663" w:rsidRDefault="00AA4669">
      <w:pPr>
        <w:jc w:val="both"/>
        <w:rPr>
          <w:i/>
        </w:rPr>
      </w:pPr>
      <w:r>
        <w:tab/>
        <w:t>D’autres raisons, développées au chapitre 1er, renforcent cette nécessité de bien connaître Marie. Suit au chapitre 2me une « Notice historique sur la très sainte Vierge ».Qui veut aimer Marie et Joseph se doit de connaître leur vie sur terre. A la manière du XIX° siècle mais en suivant fidèlement les do</w:t>
      </w:r>
      <w:r>
        <w:t>n</w:t>
      </w:r>
      <w:r>
        <w:t>nées évangéliques, l’auteur présente le rôle de Marie et de Joseph dans les mystères du Christ.</w:t>
      </w:r>
    </w:p>
    <w:p w:rsidR="00F64663" w:rsidRDefault="00AA4669">
      <w:pPr>
        <w:jc w:val="both"/>
      </w:pPr>
      <w:r>
        <w:tab/>
        <w:t>Le chapitre 3me invite à contempler « à la double lumière de la raison et de la foi, cet ineffable mystère » de Marie Mère de Dieu « le plus propre de tous à nous faire connaître un peu celle qui en est l’objet ». Dieu veut r</w:t>
      </w:r>
      <w:r>
        <w:t>e</w:t>
      </w:r>
      <w:r>
        <w:t>prendre par ce mystère l’humanité tombée dans le péché. La vocation de M</w:t>
      </w:r>
      <w:r>
        <w:t>a</w:t>
      </w:r>
      <w:r>
        <w:t>rie est de donner naissance humaine au Sauveur. Elle devient aussi « cette femme par excellence, promise en même temps que le Sauveur, son Fils. (Gn 3, 15). Le mystère de la Maternité divine c’est le mystère de l’Incarnation dans la Vierge des vierges : c’est l’abrégé de toutes les merveilles du Très-Haut. »</w:t>
      </w:r>
    </w:p>
    <w:p w:rsidR="00F64663" w:rsidRDefault="00AA4669">
      <w:pPr>
        <w:jc w:val="both"/>
        <w:rPr>
          <w:i/>
        </w:rPr>
      </w:pPr>
      <w:r>
        <w:tab/>
        <w:t>Les chapitres 4me, 5me et 6me forment le coeur de ce beau texte m</w:t>
      </w:r>
      <w:r>
        <w:t>a</w:t>
      </w:r>
      <w:r>
        <w:t>rial. Le lecteur averti y retrouve l’enseignement constant du Père Chaminade. Marie est la nouvelle Eve associée au nouvel Adam, le Sauveur de toute la création. Elle devient ainsi la « Mère des vivants », de tous les hommes et surtout de ceux qui accueillent leur Sauveur. Loin de s’arrêter à l’Incarnation du Verbe, le rôle de la nouvelle Eve est d’être associée au nouvel Adam en tous les mystères de notre salut et même encore au-delà. En effet,</w:t>
      </w:r>
    </w:p>
    <w:p w:rsidR="00F64663" w:rsidRDefault="00F64663">
      <w:pPr>
        <w:ind w:left="708"/>
        <w:jc w:val="both"/>
        <w:rPr>
          <w:sz w:val="20"/>
        </w:rPr>
      </w:pPr>
    </w:p>
    <w:p w:rsidR="00F64663" w:rsidRDefault="00AA4669">
      <w:pPr>
        <w:ind w:left="708"/>
        <w:jc w:val="both"/>
      </w:pPr>
      <w:proofErr w:type="gramStart"/>
      <w:r>
        <w:rPr>
          <w:sz w:val="20"/>
        </w:rPr>
        <w:t>la</w:t>
      </w:r>
      <w:proofErr w:type="gramEnd"/>
      <w:r>
        <w:rPr>
          <w:sz w:val="20"/>
        </w:rPr>
        <w:t xml:space="preserve"> mission de Marie ne se termine pas sur le Calvaire ; sa charité, plus forte que la douleur de la mort, la fait survivre à ce qui aurait brisé mille vies moins fragiles que la sienne. Nouvelle Eve et comme telle nécessaire à ses enfants, elle doit part</w:t>
      </w:r>
      <w:r>
        <w:rPr>
          <w:sz w:val="20"/>
        </w:rPr>
        <w:t>i</w:t>
      </w:r>
      <w:r>
        <w:rPr>
          <w:sz w:val="20"/>
        </w:rPr>
        <w:t>ciper encore au mystère de la Résurrection de son Fils premier-né ; elle doit être là, lors de son Ascension triomphante. Elle doit veiller sur les Apôtres réunis a</w:t>
      </w:r>
      <w:r>
        <w:rPr>
          <w:sz w:val="20"/>
        </w:rPr>
        <w:t>u</w:t>
      </w:r>
      <w:r>
        <w:rPr>
          <w:sz w:val="20"/>
        </w:rPr>
        <w:t>tour d’elle dans le Cénacle. Elle doit étendre sa sollicitude maternelle sur l’Église naissante, elle doit l’édifier et l’instruire, elle doit la diriger dans les routes diff</w:t>
      </w:r>
      <w:r>
        <w:rPr>
          <w:sz w:val="20"/>
        </w:rPr>
        <w:t>i</w:t>
      </w:r>
      <w:r>
        <w:rPr>
          <w:sz w:val="20"/>
        </w:rPr>
        <w:t>ciles du siècle jusqu’à ce que la terre, indigne de la posséder plus longtemps, la voie enlever au plus haut des cieux par la main des anges, près du trône de Jésus-Christ. (E.M. II, n° 475.)</w:t>
      </w:r>
    </w:p>
    <w:p w:rsidR="00F64663" w:rsidRDefault="00F64663">
      <w:pPr>
        <w:jc w:val="both"/>
      </w:pPr>
    </w:p>
    <w:p w:rsidR="00F64663" w:rsidRDefault="00AA4669">
      <w:pPr>
        <w:jc w:val="both"/>
      </w:pPr>
      <w:r>
        <w:tab/>
        <w:t>Et le texte, en ses chapitres 5me et 6me, affirme d’abord que Marie est la véritable Mère des chrétiens parce qu’elle est la Mère de Jésus en qui nous somme tous un. C’est une affirmation chère au Père Chaminade. Ainsi saint Guillaume : « Celle qui avait porté ce fruit unique (Jésus-Christ) devint, en lui donnant la vie, la Mère d’une grande multitude. Marie, en mettant au monde Jésus, notre Sauveur et notre vie, nous a tous enfantés au salut et à la vie. » (E.M. II, n° 484).</w:t>
      </w:r>
    </w:p>
    <w:p w:rsidR="00F64663" w:rsidRDefault="00AA4669">
      <w:pPr>
        <w:jc w:val="both"/>
      </w:pPr>
      <w:r>
        <w:tab/>
        <w:t>Le chapitre 6me présente « Marie remplissant envers nous tous les d</w:t>
      </w:r>
      <w:r>
        <w:t>e</w:t>
      </w:r>
      <w:r>
        <w:t xml:space="preserve">voirs de Mère. » N’est-elle pas la meilleure des mères ? Celle qui nous prend </w:t>
      </w:r>
      <w:r>
        <w:lastRenderedPageBreak/>
        <w:t xml:space="preserve">dans sa « tendresse maternelle » pour nous former à la ressemblance de son Fils ? </w:t>
      </w:r>
    </w:p>
    <w:p w:rsidR="00F64663" w:rsidRDefault="00F64663">
      <w:pPr>
        <w:jc w:val="both"/>
      </w:pPr>
    </w:p>
    <w:p w:rsidR="00F64663" w:rsidRDefault="00AA4669">
      <w:pPr>
        <w:jc w:val="both"/>
      </w:pPr>
      <w:r>
        <w:tab/>
        <w:t>Pour clôturer cette première partie, l’enseignement marial proprement dit, nous sommes invités à louer Dieu pour les « Grandeurs de Marie » et a</w:t>
      </w:r>
      <w:r>
        <w:t>d</w:t>
      </w:r>
      <w:r>
        <w:t>mirer en elle, à la suite des « saints Docteurs », les dons reçus du Seigneur. Saint Alphonse de Liguori y est mis à l’honneur.</w:t>
      </w:r>
    </w:p>
    <w:p w:rsidR="00F64663" w:rsidRDefault="00F64663">
      <w:pPr>
        <w:jc w:val="both"/>
        <w:rPr>
          <w:i/>
        </w:rPr>
      </w:pPr>
    </w:p>
    <w:p w:rsidR="00F64663" w:rsidRDefault="00AA4669">
      <w:pPr>
        <w:ind w:left="708"/>
        <w:jc w:val="both"/>
        <w:rPr>
          <w:i/>
        </w:rPr>
      </w:pPr>
      <w:r>
        <w:rPr>
          <w:sz w:val="20"/>
        </w:rPr>
        <w:t xml:space="preserve">Un saint du dernier siècle, qui a égalé nos plus grands docteurs par la science, et saint Bernard par la piété filiale envers Marie, Alphonse de Liguori, </w:t>
      </w:r>
      <w:proofErr w:type="gramStart"/>
      <w:r>
        <w:rPr>
          <w:sz w:val="20"/>
        </w:rPr>
        <w:t>consacra</w:t>
      </w:r>
      <w:proofErr w:type="gramEnd"/>
      <w:r>
        <w:rPr>
          <w:sz w:val="20"/>
        </w:rPr>
        <w:t xml:space="preserve"> tous les samedis d’un long apostolat à la louange de l’auguste Vierge. (...) Il faut lire entre autres, ses </w:t>
      </w:r>
      <w:r>
        <w:rPr>
          <w:i/>
          <w:sz w:val="20"/>
        </w:rPr>
        <w:t>Gloires de Marie</w:t>
      </w:r>
      <w:r>
        <w:rPr>
          <w:sz w:val="20"/>
        </w:rPr>
        <w:t xml:space="preserve"> pour se faire une idée de la Sainte Vierge et de la tendresse du saint pour elle. (E.M. II, n° 513).</w:t>
      </w:r>
    </w:p>
    <w:p w:rsidR="00F64663" w:rsidRDefault="00F64663">
      <w:pPr>
        <w:jc w:val="both"/>
        <w:rPr>
          <w:i/>
        </w:rPr>
      </w:pPr>
    </w:p>
    <w:p w:rsidR="00F64663" w:rsidRDefault="00AA4669">
      <w:pPr>
        <w:jc w:val="both"/>
        <w:rPr>
          <w:i/>
        </w:rPr>
      </w:pPr>
      <w:r>
        <w:tab/>
        <w:t>Oui, la grandeur de Marie « est moins encore dans l’éminence de sa d</w:t>
      </w:r>
      <w:r>
        <w:t>i</w:t>
      </w:r>
      <w:r>
        <w:t>gnité que dans la fidélité avec laquelle elle a correspondu à sa vocation. » Et l’auteur termine en nous invitant « à contempler une à une toutes les r</w:t>
      </w:r>
      <w:r>
        <w:t>i</w:t>
      </w:r>
      <w:r>
        <w:t>chesses » de Marie, ses vertus théologales et morales.</w:t>
      </w:r>
    </w:p>
    <w:p w:rsidR="00F64663" w:rsidRDefault="00F64663">
      <w:pPr>
        <w:jc w:val="both"/>
        <w:rPr>
          <w:i/>
        </w:rPr>
      </w:pPr>
    </w:p>
    <w:p w:rsidR="00F64663" w:rsidRDefault="00AA4669">
      <w:pPr>
        <w:jc w:val="both"/>
      </w:pPr>
      <w:r>
        <w:t>3.2.2.2. </w:t>
      </w:r>
      <w:r>
        <w:rPr>
          <w:i/>
        </w:rPr>
        <w:t>Nos réponses envers Marie</w:t>
      </w:r>
      <w:r>
        <w:t>.</w:t>
      </w:r>
    </w:p>
    <w:p w:rsidR="00F64663" w:rsidRDefault="00F64663">
      <w:pPr>
        <w:jc w:val="both"/>
      </w:pPr>
    </w:p>
    <w:p w:rsidR="00F64663" w:rsidRDefault="00AA4669">
      <w:pPr>
        <w:jc w:val="both"/>
      </w:pPr>
      <w:r>
        <w:tab/>
        <w:t xml:space="preserve">En cette seconde partie de la </w:t>
      </w:r>
      <w:r>
        <w:rPr>
          <w:i/>
        </w:rPr>
        <w:t>Connaissance de Marie</w:t>
      </w:r>
      <w:r>
        <w:t xml:space="preserve"> (chapitres 8 à 12) l’auteur change de style : il fait dialoguer saint Joseph et l’âme. Et tout d’abord sur « Importance et avantages de la consécration à Marie ». L’époux de Marie présente tout ce que peut faire son épouse pour toute personne qui ouvre son coeur à la Mère des hommes. Et la réponse : « Oui, dès ce moment, je suis à Marie : toujours mon coeur l’aimera ; toujours ma langue la bénira. »</w:t>
      </w:r>
    </w:p>
    <w:p w:rsidR="00F64663" w:rsidRDefault="00AA4669">
      <w:pPr>
        <w:jc w:val="both"/>
      </w:pPr>
      <w:r>
        <w:tab/>
        <w:t>Marie peut assister cette personne et l’affermir de plus en plus dans l’amour. Cette assistance de Marie est nécessaire (chapitre 9me) et efficace (chapitre 10me). « Elle est puissante pour protéger ses fidèles serviteurs ». (E.M. II, n° 540). « Elle est cette femme dont il a été dit, au commencement des temps, qu’elle doit écraser la tête de Satan »</w:t>
      </w:r>
      <w:proofErr w:type="gramStart"/>
      <w:r>
        <w:t>.(</w:t>
      </w:r>
      <w:proofErr w:type="gramEnd"/>
      <w:r>
        <w:rPr>
          <w:i/>
        </w:rPr>
        <w:t>Ibidem</w:t>
      </w:r>
      <w:r>
        <w:t>, n° 542).</w:t>
      </w:r>
    </w:p>
    <w:p w:rsidR="00F64663" w:rsidRDefault="00AA4669">
      <w:pPr>
        <w:jc w:val="both"/>
      </w:pPr>
      <w:r>
        <w:tab/>
        <w:t>Si beaucoup de chrétiens s’arrêtent là dans leur amour pour Marie, il reste cependant une troisième démarche, la plus grande, la plus exigeante au</w:t>
      </w:r>
      <w:r>
        <w:t>s</w:t>
      </w:r>
      <w:r>
        <w:t>si : « L’imitation de Marie » (chapitre 11me). Dans l’ultime chapitre 12me, saint Joseph donne les « Règles pour parvenir, par l’imitation de Marie, à la ressemblance de Jésus. » Plus que des « règles », des moyens sont proposés. D’abord la foi ; la ranimer par la réflexion pour être fort dans la tentation. Puis la prière qui assure les secours divins. Marie priera avec nous et pour nous. Avec la grâce de Dieu, la vigilance. »</w:t>
      </w:r>
    </w:p>
    <w:p w:rsidR="00F64663" w:rsidRDefault="00F64663">
      <w:pPr>
        <w:jc w:val="both"/>
      </w:pPr>
    </w:p>
    <w:p w:rsidR="00F64663" w:rsidRDefault="00AA4669">
      <w:pPr>
        <w:jc w:val="both"/>
      </w:pPr>
      <w:r>
        <w:tab/>
        <w:t>Ces démarches sont vraiment celles de commençants dans la vie spir</w:t>
      </w:r>
      <w:r>
        <w:t>i</w:t>
      </w:r>
      <w:r>
        <w:t>tuelle. Plus tard, dans la règle des religieuses Marianiste, le Fondateur lui-même explicitera plus clairement cette doctrine : comment, en imitant Marie, parvenir à une plus grande ressemblance avec Jésus.</w:t>
      </w:r>
    </w:p>
    <w:p w:rsidR="00F64663" w:rsidRDefault="00F64663">
      <w:pPr>
        <w:jc w:val="both"/>
      </w:pPr>
    </w:p>
    <w:p w:rsidR="00F64663" w:rsidRDefault="00AA4669">
      <w:pPr>
        <w:jc w:val="both"/>
        <w:rPr>
          <w:i/>
        </w:rPr>
      </w:pPr>
      <w:r>
        <w:t>3.2.3 « </w:t>
      </w:r>
      <w:r>
        <w:rPr>
          <w:i/>
        </w:rPr>
        <w:t>Le culte de la très Sainte Vierge</w:t>
      </w:r>
      <w:r>
        <w:t> »</w:t>
      </w:r>
    </w:p>
    <w:p w:rsidR="00F64663" w:rsidRDefault="00F64663">
      <w:pPr>
        <w:jc w:val="both"/>
        <w:rPr>
          <w:i/>
        </w:rPr>
      </w:pPr>
    </w:p>
    <w:p w:rsidR="00F64663" w:rsidRDefault="00AA4669">
      <w:pPr>
        <w:jc w:val="both"/>
        <w:rPr>
          <w:i/>
        </w:rPr>
      </w:pPr>
      <w:r>
        <w:lastRenderedPageBreak/>
        <w:tab/>
      </w:r>
      <w:r>
        <w:rPr>
          <w:i/>
        </w:rPr>
        <w:t>L’Avertissement</w:t>
      </w:r>
      <w:r>
        <w:t xml:space="preserve"> de ce texte</w:t>
      </w:r>
      <w:r>
        <w:rPr>
          <w:rStyle w:val="Marquenotebasdepage"/>
        </w:rPr>
        <w:footnoteReference w:id="14"/>
      </w:r>
      <w:r>
        <w:t xml:space="preserve"> de 1844, précise que cette seconde partie présente les prières et les pratiques de dévotion à l’usage du serviteur de M</w:t>
      </w:r>
      <w:r>
        <w:t>a</w:t>
      </w:r>
      <w:r>
        <w:t>rie (p. 85-142). De fait, cet ensemble est plus détaillé. Un premier chapitre développe la « Doctrine et pratique de l’Eglise sur le culte de la très Sainte Vierge ». (p. 85-88). Tous les autres énumèrent et développent les diverses expressions du culte envers Marie : les principales fêtes de Marie, (p. 89-114) ; les principales Associations en l’honneur de Marie et les dévotions qui y sont en usage, (p. 114-120) ; d’autres pratiques en l’honneur de Marie, (p. 120-134) ; une paraphrase de l</w:t>
      </w:r>
      <w:r>
        <w:rPr>
          <w:i/>
        </w:rPr>
        <w:t>’Ave Maria</w:t>
      </w:r>
      <w:r>
        <w:t xml:space="preserve"> sous forme de sept prières, une pour chaque jour de la semaine. (p. 135-142).</w:t>
      </w:r>
    </w:p>
    <w:p w:rsidR="00F64663" w:rsidRDefault="00F64663">
      <w:pPr>
        <w:jc w:val="both"/>
        <w:rPr>
          <w:i/>
        </w:rPr>
      </w:pPr>
    </w:p>
    <w:p w:rsidR="00F64663" w:rsidRDefault="00AA4669">
      <w:pPr>
        <w:jc w:val="both"/>
      </w:pPr>
      <w:r>
        <w:t>3.3. </w:t>
      </w:r>
      <w:r>
        <w:rPr>
          <w:i/>
        </w:rPr>
        <w:t>En conclusion : connaître, aimer, honorer Marie</w:t>
      </w:r>
      <w:r>
        <w:t>.</w:t>
      </w:r>
    </w:p>
    <w:p w:rsidR="00F64663" w:rsidRDefault="00F64663">
      <w:pPr>
        <w:jc w:val="both"/>
      </w:pPr>
    </w:p>
    <w:p w:rsidR="00F64663" w:rsidRDefault="00AA4669">
      <w:pPr>
        <w:jc w:val="both"/>
      </w:pPr>
      <w:r>
        <w:tab/>
        <w:t>Il a semblé nécessaire de présenter en détail la pastorale du Père Ch</w:t>
      </w:r>
      <w:r>
        <w:t>a</w:t>
      </w:r>
      <w:r>
        <w:t>minade en faveur du peuple chrétien avec lequel il est toujours resté en co</w:t>
      </w:r>
      <w:r>
        <w:t>n</w:t>
      </w:r>
      <w:r>
        <w:t>tact. Trois verbes, souvent utilisés par le Fondateur, pourraient résumer son enseignement de base destiné à toute l’Église : connaître, aimer, honorer M</w:t>
      </w:r>
      <w:r>
        <w:t>a</w:t>
      </w:r>
      <w:r>
        <w:t>rie.</w:t>
      </w:r>
    </w:p>
    <w:p w:rsidR="00F64663" w:rsidRDefault="00F64663">
      <w:pPr>
        <w:jc w:val="both"/>
      </w:pPr>
    </w:p>
    <w:p w:rsidR="00F64663" w:rsidRDefault="00AA4669">
      <w:pPr>
        <w:jc w:val="both"/>
      </w:pPr>
      <w:r>
        <w:tab/>
        <w:t>L’engagement du Père Chaminade en faveur du laïcat dans l’Église n’est plus à prouver et cet enseignement marial général, par sa richesse, sert de base à la spiritualité de toutes ses fondations ; et, par sa simplicité, il po</w:t>
      </w:r>
      <w:r>
        <w:t>u</w:t>
      </w:r>
      <w:r>
        <w:t>vait accueillir les baptisés à la foi chancelante. A des prêtres qui critiquaient sa pastorale, il répondait : Ne faut-il pas en faire des chrétiens avant d’en faire des paroissiens ? Autrefois comme aujourd’hui cette ouverture est un chemin</w:t>
      </w:r>
      <w:r>
        <w:rPr>
          <w:i/>
        </w:rPr>
        <w:t xml:space="preserve"> per Matrem ad Filium.</w:t>
      </w:r>
    </w:p>
    <w:p w:rsidR="00F64663" w:rsidRDefault="00F64663">
      <w:pPr>
        <w:jc w:val="both"/>
      </w:pPr>
    </w:p>
    <w:p w:rsidR="00F64663" w:rsidRDefault="00F64663">
      <w:pPr>
        <w:jc w:val="both"/>
      </w:pPr>
    </w:p>
    <w:p w:rsidR="00F64663" w:rsidRDefault="00AA4669">
      <w:pPr>
        <w:jc w:val="both"/>
        <w:rPr>
          <w:b/>
        </w:rPr>
      </w:pPr>
      <w:r>
        <w:rPr>
          <w:b/>
        </w:rPr>
        <w:t>4. </w:t>
      </w:r>
      <w:r>
        <w:rPr>
          <w:b/>
          <w:smallCaps/>
        </w:rPr>
        <w:t>LA CONGREGATION MARIALE DE BORDEAUX</w:t>
      </w:r>
      <w:r>
        <w:rPr>
          <w:b/>
        </w:rPr>
        <w:t>.</w:t>
      </w:r>
    </w:p>
    <w:p w:rsidR="00F64663" w:rsidRDefault="00F64663">
      <w:pPr>
        <w:jc w:val="both"/>
      </w:pPr>
    </w:p>
    <w:p w:rsidR="00F64663" w:rsidRDefault="00F64663">
      <w:pPr>
        <w:jc w:val="both"/>
      </w:pPr>
    </w:p>
    <w:p w:rsidR="00F64663" w:rsidRDefault="00AA4669">
      <w:pPr>
        <w:jc w:val="both"/>
      </w:pPr>
      <w:r>
        <w:tab/>
        <w:t>A partir de l’été 1800, le Père Chaminade, comme ses compagnons d’exil, pouvait prévoir un retour proche. Le 26 août, il partage avec Mlle M</w:t>
      </w:r>
      <w:r>
        <w:t>a</w:t>
      </w:r>
      <w:r>
        <w:t>rie-Thérèse de Lamourous son impatience de Fondateur :</w:t>
      </w:r>
    </w:p>
    <w:p w:rsidR="00F64663" w:rsidRDefault="00F64663">
      <w:pPr>
        <w:jc w:val="both"/>
      </w:pPr>
    </w:p>
    <w:p w:rsidR="00F64663" w:rsidRDefault="00AA4669">
      <w:pPr>
        <w:ind w:left="708"/>
        <w:jc w:val="both"/>
        <w:rPr>
          <w:sz w:val="20"/>
        </w:rPr>
      </w:pPr>
      <w:r>
        <w:rPr>
          <w:sz w:val="20"/>
        </w:rPr>
        <w:t>Prenez courage : le temps et les années s’écoulent ; nous avançons, ma chère Th., nous avançons notre carrière, vous et moi, et nous sommes à peu près du même âge ; nos corps s’usent, et nous n’avons encore rien fait. Il est question de co</w:t>
      </w:r>
      <w:r>
        <w:rPr>
          <w:sz w:val="20"/>
        </w:rPr>
        <w:t>m</w:t>
      </w:r>
      <w:r>
        <w:rPr>
          <w:sz w:val="20"/>
        </w:rPr>
        <w:t>mencer tout de bon, et de faire quelque chose pour la gloire de Jésus-Christ, notre bon Maître. Pensez-y, j’y penserai aussi. (LC, I, n° 22, p. 29).</w:t>
      </w:r>
    </w:p>
    <w:p w:rsidR="00F64663" w:rsidRDefault="00F64663">
      <w:pPr>
        <w:jc w:val="both"/>
      </w:pPr>
    </w:p>
    <w:p w:rsidR="00F64663" w:rsidRDefault="00AA4669">
      <w:pPr>
        <w:jc w:val="both"/>
      </w:pPr>
      <w:r>
        <w:t>4.1. </w:t>
      </w:r>
      <w:r>
        <w:rPr>
          <w:i/>
        </w:rPr>
        <w:t>Les débuts de la Congrégation</w:t>
      </w:r>
      <w:r>
        <w:t>. (1800-1801)</w:t>
      </w:r>
    </w:p>
    <w:p w:rsidR="00F64663" w:rsidRDefault="00F64663">
      <w:pPr>
        <w:jc w:val="both"/>
      </w:pPr>
    </w:p>
    <w:p w:rsidR="00F64663" w:rsidRDefault="00AA4669">
      <w:pPr>
        <w:jc w:val="both"/>
      </w:pPr>
      <w:r>
        <w:tab/>
        <w:t xml:space="preserve">Dès son retour à Bordeaux, l’Abbé Chaminade ouvrit un Oratoire, rue Arnaud Miqueu, et y célébra la Messe. Le 8 décembre, il y remarque deux jeunes gens. Il les invite à propager la nouvelle de son retour à Bordeaux en la signalant surtout à ces jeunes chrétiens qui ont oeuvré avec lui entre 1795 et 1797. Ainsi put se constituer le premier noyau de la Congrégation mariale </w:t>
      </w:r>
      <w:r>
        <w:lastRenderedPageBreak/>
        <w:t>de Bordeaux dont les premiers membres firent leur consécration à Marie, le 2 février 1801.</w:t>
      </w:r>
    </w:p>
    <w:p w:rsidR="00F64663" w:rsidRDefault="00F64663">
      <w:pPr>
        <w:jc w:val="both"/>
      </w:pPr>
    </w:p>
    <w:p w:rsidR="00F64663" w:rsidRDefault="00AA4669">
      <w:pPr>
        <w:ind w:left="708"/>
        <w:jc w:val="both"/>
        <w:rPr>
          <w:sz w:val="20"/>
        </w:rPr>
      </w:pPr>
      <w:r>
        <w:rPr>
          <w:sz w:val="20"/>
        </w:rPr>
        <w:t>Je promets de l’honorer et de la faire honorer autant qu’il dépendra de moi, comme Mère de la jeunesse.</w:t>
      </w:r>
    </w:p>
    <w:p w:rsidR="00F64663" w:rsidRDefault="00AA4669">
      <w:pPr>
        <w:ind w:left="708"/>
        <w:jc w:val="both"/>
        <w:rPr>
          <w:sz w:val="20"/>
        </w:rPr>
      </w:pPr>
      <w:r>
        <w:rPr>
          <w:sz w:val="20"/>
        </w:rPr>
        <w:t>Ainsi Dieu me soit en aide et ses saints Evangiles !</w:t>
      </w:r>
    </w:p>
    <w:p w:rsidR="00F64663" w:rsidRDefault="00AA4669">
      <w:pPr>
        <w:ind w:left="708"/>
        <w:jc w:val="both"/>
        <w:rPr>
          <w:sz w:val="20"/>
        </w:rPr>
      </w:pPr>
      <w:r>
        <w:rPr>
          <w:sz w:val="20"/>
        </w:rPr>
        <w:t>A Bordeaux dans l’oratoire de l’Immaculée Conception de la très Sainte Vierge Marie, Mère de la jeunesse, le 2 février 1801.</w:t>
      </w:r>
    </w:p>
    <w:p w:rsidR="00F64663" w:rsidRDefault="00AA4669">
      <w:pPr>
        <w:ind w:left="708"/>
        <w:jc w:val="both"/>
        <w:rPr>
          <w:sz w:val="20"/>
        </w:rPr>
      </w:pPr>
      <w:r>
        <w:rPr>
          <w:sz w:val="20"/>
        </w:rPr>
        <w:t>Moi (nom de baptême seulement), Serviteur de Dieu et enfant de la sainte Église catholique, apostolique et romaine, je me donne et me dédie au culte de l’Immaculée Conception de la très Sainte Vierge Marie.</w:t>
      </w:r>
    </w:p>
    <w:p w:rsidR="00F64663" w:rsidRDefault="00F64663">
      <w:pPr>
        <w:ind w:left="708"/>
        <w:jc w:val="both"/>
        <w:rPr>
          <w:sz w:val="20"/>
        </w:rPr>
      </w:pPr>
    </w:p>
    <w:p w:rsidR="00F64663" w:rsidRDefault="00AA4669">
      <w:pPr>
        <w:ind w:left="708"/>
        <w:jc w:val="both"/>
        <w:rPr>
          <w:i/>
          <w:sz w:val="20"/>
        </w:rPr>
      </w:pPr>
      <w:r>
        <w:rPr>
          <w:b/>
          <w:sz w:val="20"/>
        </w:rPr>
        <w:t>Nota</w:t>
      </w:r>
      <w:r>
        <w:rPr>
          <w:i/>
          <w:sz w:val="20"/>
        </w:rPr>
        <w:t>.</w:t>
      </w:r>
      <w:r>
        <w:rPr>
          <w:sz w:val="20"/>
        </w:rPr>
        <w:t xml:space="preserve"> La Congrégation commença le 8 décembre 1800. Chaminade (Abbé), Pineau (Abbé), Ducot, Estebenet, Lafargue (aîné), Lafargue, Darbignac, Rotis, Capdeville, Tapie, Duchon</w:t>
      </w:r>
      <w:r>
        <w:rPr>
          <w:i/>
          <w:sz w:val="20"/>
        </w:rPr>
        <w:t>.</w:t>
      </w:r>
      <w:r>
        <w:rPr>
          <w:sz w:val="20"/>
        </w:rPr>
        <w:t xml:space="preserve"> (EP. 1, p. 98.).</w:t>
      </w:r>
    </w:p>
    <w:p w:rsidR="00F64663" w:rsidRDefault="00F64663">
      <w:pPr>
        <w:jc w:val="both"/>
      </w:pPr>
    </w:p>
    <w:p w:rsidR="00F64663" w:rsidRDefault="00AA4669">
      <w:pPr>
        <w:jc w:val="both"/>
      </w:pPr>
      <w:r>
        <w:tab/>
      </w:r>
      <w:r>
        <w:rPr>
          <w:i/>
        </w:rPr>
        <w:t>Honorer et faire honorer Marie, Mère de la jeunesse</w:t>
      </w:r>
      <w:r>
        <w:t xml:space="preserve"> est le premier e</w:t>
      </w:r>
      <w:r>
        <w:t>n</w:t>
      </w:r>
      <w:r>
        <w:t xml:space="preserve">gagement de ces chrétiens déjà formés par l’Abbé Chaminade à « connaître, aimer et honorer Marie ». Ils y ajoutent le </w:t>
      </w:r>
      <w:r>
        <w:rPr>
          <w:i/>
        </w:rPr>
        <w:t>faire honorer</w:t>
      </w:r>
      <w:r>
        <w:t>, le zèle marial, att</w:t>
      </w:r>
      <w:r>
        <w:t>i</w:t>
      </w:r>
      <w:r>
        <w:t>tude typique de la Congrégation dès l’origine. Ils se dédient</w:t>
      </w:r>
      <w:r>
        <w:rPr>
          <w:i/>
        </w:rPr>
        <w:t xml:space="preserve"> au culte de l’Immaculée Conception</w:t>
      </w:r>
      <w:r>
        <w:t>, comme le feront tous les Congréganistes à venir. La Congrégation de Bordeaux, conçue le 8 décembre 1800, est née le 2 février 1801. De simples chrétiens commencent à devenir des Congréganistes.</w:t>
      </w:r>
    </w:p>
    <w:p w:rsidR="00F64663" w:rsidRDefault="00F64663">
      <w:pPr>
        <w:jc w:val="both"/>
      </w:pPr>
    </w:p>
    <w:p w:rsidR="00F64663" w:rsidRDefault="00F64663">
      <w:pPr>
        <w:jc w:val="both"/>
      </w:pPr>
    </w:p>
    <w:p w:rsidR="00F64663" w:rsidRDefault="00AA4669">
      <w:pPr>
        <w:jc w:val="both"/>
      </w:pPr>
      <w:r>
        <w:t>4.1.1. </w:t>
      </w:r>
      <w:r>
        <w:rPr>
          <w:i/>
        </w:rPr>
        <w:t>Leur premier livre de prières et de pratiques</w:t>
      </w:r>
      <w:r>
        <w:t>.</w:t>
      </w:r>
    </w:p>
    <w:p w:rsidR="00F64663" w:rsidRDefault="00F64663">
      <w:pPr>
        <w:jc w:val="both"/>
      </w:pPr>
    </w:p>
    <w:p w:rsidR="00F64663" w:rsidRDefault="00AA4669">
      <w:pPr>
        <w:jc w:val="both"/>
      </w:pPr>
      <w:r>
        <w:tab/>
        <w:t xml:space="preserve">Dès 1801 parut le </w:t>
      </w:r>
      <w:r>
        <w:rPr>
          <w:i/>
        </w:rPr>
        <w:t>Recueil de prières et de pratiques, pour servir au culte de la Très-Pure Marie auquel on a ajouté plusieurs cantiques</w:t>
      </w:r>
      <w:r>
        <w:t>.</w:t>
      </w:r>
      <w:r>
        <w:rPr>
          <w:rStyle w:val="Marquenotebasdepage"/>
        </w:rPr>
        <w:footnoteReference w:id="15"/>
      </w:r>
      <w:r>
        <w:t>.</w:t>
      </w:r>
    </w:p>
    <w:p w:rsidR="00F64663" w:rsidRDefault="00F64663">
      <w:pPr>
        <w:jc w:val="both"/>
      </w:pPr>
    </w:p>
    <w:p w:rsidR="00F64663" w:rsidRDefault="00AA4669">
      <w:pPr>
        <w:jc w:val="both"/>
      </w:pPr>
      <w:r>
        <w:t>4.1.1.1. </w:t>
      </w:r>
      <w:r>
        <w:rPr>
          <w:i/>
        </w:rPr>
        <w:t xml:space="preserve">Marie, </w:t>
      </w:r>
      <w:r>
        <w:t>«</w:t>
      </w:r>
      <w:r>
        <w:rPr>
          <w:i/>
        </w:rPr>
        <w:t>  Mère de la jeunesse</w:t>
      </w:r>
      <w:r>
        <w:t> »</w:t>
      </w:r>
    </w:p>
    <w:p w:rsidR="00F64663" w:rsidRDefault="00F64663">
      <w:pPr>
        <w:jc w:val="both"/>
      </w:pPr>
    </w:p>
    <w:p w:rsidR="00F64663" w:rsidRDefault="00AA4669">
      <w:pPr>
        <w:jc w:val="both"/>
      </w:pPr>
      <w:r>
        <w:tab/>
        <w:t xml:space="preserve">Le </w:t>
      </w:r>
      <w:r>
        <w:rPr>
          <w:i/>
        </w:rPr>
        <w:t>Recueil</w:t>
      </w:r>
      <w:r>
        <w:t xml:space="preserve"> débute par </w:t>
      </w:r>
      <w:r>
        <w:rPr>
          <w:i/>
        </w:rPr>
        <w:t>un Avis sur le nouveau recueil qu’on fait p</w:t>
      </w:r>
      <w:r>
        <w:rPr>
          <w:i/>
        </w:rPr>
        <w:t>a</w:t>
      </w:r>
      <w:r>
        <w:rPr>
          <w:i/>
        </w:rPr>
        <w:t>raître</w:t>
      </w:r>
      <w:r>
        <w:t xml:space="preserve">. On y lit que </w:t>
      </w:r>
      <w:r>
        <w:rPr>
          <w:i/>
        </w:rPr>
        <w:t>depuis toujours Marie est pour l’Église militante une Mère de tendresse et de miséricorde</w:t>
      </w:r>
      <w:r>
        <w:t xml:space="preserve">, la Mère des chrétiens. (...) </w:t>
      </w:r>
      <w:r>
        <w:rPr>
          <w:i/>
        </w:rPr>
        <w:t>Mais a</w:t>
      </w:r>
      <w:r>
        <w:rPr>
          <w:i/>
        </w:rPr>
        <w:t>u</w:t>
      </w:r>
      <w:r>
        <w:rPr>
          <w:i/>
        </w:rPr>
        <w:t>jourd’hui</w:t>
      </w:r>
      <w:r>
        <w:t xml:space="preserve"> Marie reçoit un nouveau titre donné par les jeunes chrétiens </w:t>
      </w:r>
      <w:r>
        <w:rPr>
          <w:i/>
        </w:rPr>
        <w:t>: Mère de la jeunesse.</w:t>
      </w:r>
    </w:p>
    <w:p w:rsidR="00F64663" w:rsidRDefault="00AA4669">
      <w:pPr>
        <w:jc w:val="both"/>
      </w:pPr>
      <w:r>
        <w:tab/>
        <w:t xml:space="preserve">Dans notre monde on voit naître </w:t>
      </w:r>
      <w:r>
        <w:rPr>
          <w:i/>
        </w:rPr>
        <w:t>une génération chaste et vertueuse. Elle se dit être la famille de la très pure Marie</w:t>
      </w:r>
      <w:r>
        <w:t xml:space="preserve">. (...) </w:t>
      </w:r>
      <w:r>
        <w:rPr>
          <w:i/>
        </w:rPr>
        <w:t>Tous les membres de cette famille s’aiment tendrement et sont habituellement réunis dans le coeur de Marie</w:t>
      </w:r>
      <w:r>
        <w:t>. Telle est la Congrégation. Le texte continue à proclamer les gra</w:t>
      </w:r>
      <w:r>
        <w:t>n</w:t>
      </w:r>
      <w:r>
        <w:t>deurs et les bontés de Marie en s’inspirant de citations des Proverbes, ch</w:t>
      </w:r>
      <w:r>
        <w:t>a</w:t>
      </w:r>
      <w:r>
        <w:t>pitre 8.</w:t>
      </w:r>
    </w:p>
    <w:p w:rsidR="00F64663" w:rsidRDefault="00F64663">
      <w:pPr>
        <w:jc w:val="both"/>
        <w:rPr>
          <w:i/>
        </w:rPr>
      </w:pPr>
    </w:p>
    <w:p w:rsidR="00F64663" w:rsidRDefault="00AA4669">
      <w:pPr>
        <w:ind w:left="708"/>
        <w:jc w:val="both"/>
        <w:rPr>
          <w:sz w:val="20"/>
        </w:rPr>
      </w:pPr>
      <w:r>
        <w:rPr>
          <w:i/>
          <w:sz w:val="20"/>
        </w:rPr>
        <w:tab/>
      </w:r>
      <w:r>
        <w:rPr>
          <w:sz w:val="20"/>
        </w:rPr>
        <w:t xml:space="preserve">Comme il est impossible de séparer la dévotion à Saint Joseph de celle de la divine Marie, son auguste épouse, on y trouvera plusieurs prières inspirées par le plus tendre amour envers ce saint Patriarche de la chrétienté. Puisse s’accroître sans cesse le nombre des fidèles enfants de Marie ! </w:t>
      </w:r>
    </w:p>
    <w:p w:rsidR="00F64663" w:rsidRDefault="00F64663">
      <w:pPr>
        <w:jc w:val="both"/>
      </w:pPr>
    </w:p>
    <w:p w:rsidR="00F64663" w:rsidRDefault="00AA4669">
      <w:pPr>
        <w:jc w:val="both"/>
      </w:pPr>
      <w:r>
        <w:tab/>
        <w:t xml:space="preserve">Marie est Mère de cette jeunesse qui </w:t>
      </w:r>
      <w:r>
        <w:rPr>
          <w:i/>
        </w:rPr>
        <w:t>constitue la Famille de Marie</w:t>
      </w:r>
      <w:r>
        <w:t xml:space="preserve">, image de l’Église des premiers temps. Tout en vivant le « voyez comme ils </w:t>
      </w:r>
      <w:r>
        <w:lastRenderedPageBreak/>
        <w:t xml:space="preserve">s’aiment », ils n’oublient pas l’autre jeunesse qui </w:t>
      </w:r>
      <w:r>
        <w:rPr>
          <w:i/>
        </w:rPr>
        <w:t xml:space="preserve">vit dans le siècle le plus perverti </w:t>
      </w:r>
      <w:proofErr w:type="gramStart"/>
      <w:r>
        <w:rPr>
          <w:i/>
        </w:rPr>
        <w:t>qui fût</w:t>
      </w:r>
      <w:proofErr w:type="gramEnd"/>
      <w:r>
        <w:rPr>
          <w:i/>
        </w:rPr>
        <w:t xml:space="preserve"> jamais.</w:t>
      </w:r>
      <w:r>
        <w:t xml:space="preserve"> </w:t>
      </w:r>
    </w:p>
    <w:p w:rsidR="00F64663" w:rsidRDefault="00F64663">
      <w:pPr>
        <w:jc w:val="both"/>
      </w:pPr>
    </w:p>
    <w:p w:rsidR="00F64663" w:rsidRDefault="00AA4669">
      <w:pPr>
        <w:jc w:val="both"/>
      </w:pPr>
      <w:r>
        <w:t>4.1.1.2. </w:t>
      </w:r>
      <w:r>
        <w:rPr>
          <w:i/>
        </w:rPr>
        <w:t>Les obligations : une alliance</w:t>
      </w:r>
      <w:r>
        <w:t>.</w:t>
      </w:r>
    </w:p>
    <w:p w:rsidR="00F64663" w:rsidRDefault="00F64663">
      <w:pPr>
        <w:jc w:val="both"/>
      </w:pPr>
    </w:p>
    <w:p w:rsidR="00F64663" w:rsidRDefault="00AA4669">
      <w:pPr>
        <w:jc w:val="both"/>
      </w:pPr>
      <w:r>
        <w:tab/>
        <w:t xml:space="preserve">Après ce </w:t>
      </w:r>
      <w:r>
        <w:rPr>
          <w:i/>
        </w:rPr>
        <w:t>Discours préliminaire</w:t>
      </w:r>
      <w:r>
        <w:t xml:space="preserve"> qui résume la doctrine de la Congrég</w:t>
      </w:r>
      <w:r>
        <w:t>a</w:t>
      </w:r>
      <w:r>
        <w:t xml:space="preserve">tion commençante, voici les </w:t>
      </w:r>
      <w:r>
        <w:rPr>
          <w:i/>
        </w:rPr>
        <w:t>Obligations d’une personne consacrée au culte de la Très-Pure Marie.</w:t>
      </w:r>
    </w:p>
    <w:p w:rsidR="00F64663" w:rsidRDefault="00AA4669">
      <w:pPr>
        <w:jc w:val="both"/>
      </w:pPr>
      <w:r>
        <w:tab/>
        <w:t>Son introduction mérite d’être citée car, pour la première fois, le Fo</w:t>
      </w:r>
      <w:r>
        <w:t>n</w:t>
      </w:r>
      <w:r>
        <w:t>dateur propose une Alliance entre Marie et les chrétiens.</w:t>
      </w:r>
      <w:r>
        <w:rPr>
          <w:rStyle w:val="Marquenotebasdepage"/>
        </w:rPr>
        <w:footnoteReference w:id="16"/>
      </w:r>
      <w:r>
        <w:t>.</w:t>
      </w:r>
    </w:p>
    <w:p w:rsidR="00F64663" w:rsidRDefault="00F64663">
      <w:pPr>
        <w:ind w:left="708"/>
        <w:jc w:val="both"/>
        <w:rPr>
          <w:sz w:val="20"/>
        </w:rPr>
      </w:pPr>
    </w:p>
    <w:p w:rsidR="00F64663" w:rsidRDefault="00AA4669">
      <w:pPr>
        <w:ind w:left="708"/>
        <w:jc w:val="both"/>
        <w:rPr>
          <w:sz w:val="20"/>
        </w:rPr>
      </w:pPr>
      <w:r>
        <w:rPr>
          <w:sz w:val="20"/>
        </w:rPr>
        <w:t>Une consécration sincère au culte de la très pure Marie, forme entre la personne qui se consacre et la Vierge immaculée qui reçoit cette consécration, une alliance véritable. D’une part, l’auguste Marie reçoit sous sa puissante protection ce fidèle qui se jette entre les bras de sa tendresse maternelle, et l’adopte pour son enfant. De l’autre, le nouvel enfant de Marie contracte avec son auguste Mère les oblig</w:t>
      </w:r>
      <w:r>
        <w:rPr>
          <w:sz w:val="20"/>
        </w:rPr>
        <w:t>a</w:t>
      </w:r>
      <w:r>
        <w:rPr>
          <w:sz w:val="20"/>
        </w:rPr>
        <w:t>tions les plus aimables.</w:t>
      </w:r>
    </w:p>
    <w:p w:rsidR="00F64663" w:rsidRDefault="00F64663">
      <w:pPr>
        <w:jc w:val="both"/>
      </w:pPr>
    </w:p>
    <w:p w:rsidR="00F64663" w:rsidRDefault="00AA4669">
      <w:pPr>
        <w:jc w:val="both"/>
      </w:pPr>
      <w:r>
        <w:tab/>
        <w:t>La consécration dans la Famille de Marie est donc un échange d’amour et de fidélité entre le Congréganiste et Marie, sa Mère. Pour lui rendre le culte qui lui est dû, le chrétien s’engage à se conformer aux usages, règl</w:t>
      </w:r>
      <w:r>
        <w:t>e</w:t>
      </w:r>
      <w:r>
        <w:t>ments et directions de la Congrégation. Il promet d’invoquer la Vierge, de l’honorer, de s’abstenir de tout ce qui blesserait ses intérêts, d’imiter ses ve</w:t>
      </w:r>
      <w:r>
        <w:t>r</w:t>
      </w:r>
      <w:r>
        <w:t>tus, de fuir le péché, de contribuer à répandre son culte et d’avoir pour saint Joseph, son Epoux, des égards particuliers, des sentiments de respect et de confiance. (</w:t>
      </w:r>
      <w:proofErr w:type="gramStart"/>
      <w:r>
        <w:rPr>
          <w:b/>
        </w:rPr>
        <w:t>note</w:t>
      </w:r>
      <w:proofErr w:type="gramEnd"/>
      <w:r>
        <w:t>: Le texte des sept obligations qui sont résumées ici, peut se lire à la suite du texte sur l’Alliance cité ci dessus. (EP 1, p. 86-87). En r</w:t>
      </w:r>
      <w:r>
        <w:t>e</w:t>
      </w:r>
      <w:r>
        <w:t>tour, la Vierge lui assurera son concours maternel en toute circonstance.</w:t>
      </w:r>
    </w:p>
    <w:p w:rsidR="00F64663" w:rsidRDefault="00F64663">
      <w:pPr>
        <w:jc w:val="both"/>
      </w:pPr>
    </w:p>
    <w:p w:rsidR="00F64663" w:rsidRDefault="00AA4669">
      <w:pPr>
        <w:jc w:val="both"/>
      </w:pPr>
      <w:r>
        <w:t>4.1.1.3. « </w:t>
      </w:r>
      <w:r>
        <w:rPr>
          <w:i/>
        </w:rPr>
        <w:t>La pratique des obligations</w:t>
      </w:r>
      <w:r>
        <w:t> »</w:t>
      </w:r>
    </w:p>
    <w:p w:rsidR="00F64663" w:rsidRDefault="00F64663">
      <w:pPr>
        <w:jc w:val="both"/>
      </w:pPr>
    </w:p>
    <w:p w:rsidR="00F64663" w:rsidRDefault="00AA4669">
      <w:pPr>
        <w:jc w:val="both"/>
      </w:pPr>
      <w:r>
        <w:tab/>
        <w:t xml:space="preserve">Le </w:t>
      </w:r>
      <w:r>
        <w:rPr>
          <w:i/>
        </w:rPr>
        <w:t>Recueil</w:t>
      </w:r>
      <w:r>
        <w:t>, après avoir précisé les obligations des Congréganistes, les reprend en les commentant, en montrant comment les mettre en pratique.</w:t>
      </w:r>
      <w:r>
        <w:rPr>
          <w:rStyle w:val="Marquenotebasdepage"/>
        </w:rPr>
        <w:footnoteReference w:id="17"/>
      </w:r>
    </w:p>
    <w:p w:rsidR="00F64663" w:rsidRDefault="00F64663">
      <w:pPr>
        <w:jc w:val="both"/>
      </w:pPr>
    </w:p>
    <w:p w:rsidR="00F64663" w:rsidRDefault="00AA4669">
      <w:pPr>
        <w:jc w:val="both"/>
      </w:pPr>
      <w:r>
        <w:tab/>
        <w:t>L’auteur commence par louer la beauté et l’amabilité des exercices du culte de la Sainte Vierge Marie et demande aux enfants de Marie d’y être a</w:t>
      </w:r>
      <w:r>
        <w:t>s</w:t>
      </w:r>
      <w:r>
        <w:t xml:space="preserve">sidus, modestes et recueillis. A l’exemple de Jésus-Christ, qui vécut soumis à Marie et à Joseph, ils doivent se distinguer par leur obéissance à leurs parents et à leurs supérieurs. Tout doit, dans un enfant de Marie, se ressentir de la dignité de son adoption, jusqu’aux motifs et intentions qui animent et dirigent ses actions. </w:t>
      </w:r>
    </w:p>
    <w:p w:rsidR="00F64663" w:rsidRDefault="00AA4669">
      <w:pPr>
        <w:jc w:val="both"/>
      </w:pPr>
      <w:r>
        <w:tab/>
        <w:t>Le texte insiste ensuite longuement sur l’importance de la lecture des bons livres et recommande le nouveau et l’ancien Testament, l’Imitation de Jésus-Christ, les Vies des Saints, les ouvrages de saint François de Sales, de Grenade, de Rodriguez. Suivent des incitations à accomplir des « bonnes oeuvres », visiter des prisonniers, aider des pauvres, instruire et catéchiser les enfants des campagnes.</w:t>
      </w:r>
    </w:p>
    <w:p w:rsidR="00F64663" w:rsidRDefault="00F64663">
      <w:pPr>
        <w:jc w:val="both"/>
      </w:pPr>
    </w:p>
    <w:p w:rsidR="00F64663" w:rsidRDefault="00AA4669">
      <w:pPr>
        <w:jc w:val="both"/>
      </w:pPr>
      <w:r>
        <w:lastRenderedPageBreak/>
        <w:tab/>
        <w:t>A considérer l’ensemble de ces textes marials primitifs, on peut dire que la dévotion à Marie, selon le Père Chaminade est tout simplement une vie chrétienne fervente et zélée, c’est-à-dire missionnaire.</w:t>
      </w:r>
    </w:p>
    <w:p w:rsidR="00F64663" w:rsidRDefault="00F64663">
      <w:pPr>
        <w:jc w:val="both"/>
      </w:pPr>
    </w:p>
    <w:p w:rsidR="00F64663" w:rsidRDefault="00AA4669">
      <w:pPr>
        <w:jc w:val="both"/>
      </w:pPr>
      <w:r>
        <w:t>4.1.1.4. « </w:t>
      </w:r>
      <w:r>
        <w:rPr>
          <w:i/>
        </w:rPr>
        <w:t>L’acte de consécration à Marie</w:t>
      </w:r>
      <w:r>
        <w:t> »</w:t>
      </w:r>
    </w:p>
    <w:p w:rsidR="00F64663" w:rsidRDefault="00F64663">
      <w:pPr>
        <w:jc w:val="both"/>
      </w:pPr>
    </w:p>
    <w:p w:rsidR="00F64663" w:rsidRDefault="00AA4669">
      <w:pPr>
        <w:jc w:val="both"/>
      </w:pPr>
      <w:r>
        <w:tab/>
        <w:t xml:space="preserve">Enfin dans le </w:t>
      </w:r>
      <w:r>
        <w:rPr>
          <w:i/>
        </w:rPr>
        <w:t>Recueil</w:t>
      </w:r>
      <w:r>
        <w:t xml:space="preserve"> de 1801, p. 108-109, et en harmonie avec l’enseignement qui précède, un nouvel </w:t>
      </w:r>
      <w:r>
        <w:rPr>
          <w:i/>
        </w:rPr>
        <w:t>Acte de consécration</w:t>
      </w:r>
      <w:r>
        <w:t xml:space="preserve"> est proposé et sera reproduit désormais dans toutes les éditions </w:t>
      </w:r>
      <w:r>
        <w:rPr>
          <w:i/>
        </w:rPr>
        <w:t>du Manuel du Serviteur de Marie,</w:t>
      </w:r>
      <w:r>
        <w:t xml:space="preserve"> celles de 1804, 1815, 1821, 1828 et 1840-1844. Pour sa rédaction, le P. Chaminade s’inspire du Père J. Gallifet S.J., </w:t>
      </w:r>
      <w:r>
        <w:rPr>
          <w:i/>
        </w:rPr>
        <w:t>La sublimité et la pratique de la dévotion à la Sainte Vierge.</w:t>
      </w:r>
      <w:r>
        <w:rPr>
          <w:rStyle w:val="Marquenotebasdepage"/>
        </w:rPr>
        <w:footnoteReference w:id="18"/>
      </w:r>
    </w:p>
    <w:p w:rsidR="00F64663" w:rsidRDefault="00AA4669">
      <w:pPr>
        <w:jc w:val="both"/>
      </w:pPr>
      <w:r>
        <w:tab/>
        <w:t>Parmi les multiples différences entre les deux textes, il faut souligner, vers la fin du texte de Gallifet que ceux qui sont appelés les « esclaves de Marie » deviennent chez Chaminade les « enfants de Marie ». Tel est un autre choix charismatique du Fondateur des Marianistes : la relation privilégiée qui est proposée entre le chrétien et Marie, est une relation filiale-maternelle in</w:t>
      </w:r>
      <w:r>
        <w:t>s</w:t>
      </w:r>
      <w:r>
        <w:t>pirée par celle qui unit Jésus à sa Mère, relation exprimée par l’Alliance pe</w:t>
      </w:r>
      <w:r>
        <w:t>r</w:t>
      </w:r>
      <w:r>
        <w:t xml:space="preserve">sonnelle qui unit tout Congréganiste à Marie, sa Mère. </w:t>
      </w:r>
    </w:p>
    <w:p w:rsidR="00F64663" w:rsidRDefault="00F64663">
      <w:pPr>
        <w:jc w:val="both"/>
      </w:pPr>
    </w:p>
    <w:p w:rsidR="00F64663" w:rsidRDefault="00AA4669">
      <w:pPr>
        <w:jc w:val="both"/>
      </w:pPr>
      <w:r>
        <w:tab/>
        <w:t>Voici, donné dès 1801, le texte de l’</w:t>
      </w:r>
      <w:r>
        <w:rPr>
          <w:i/>
        </w:rPr>
        <w:t>Acte de consécration</w:t>
      </w:r>
      <w:r>
        <w:t xml:space="preserve"> qu’utilisera désormais la Congrégation mariale de Bordeaux.</w:t>
      </w:r>
    </w:p>
    <w:p w:rsidR="00F64663" w:rsidRDefault="00F64663">
      <w:pPr>
        <w:jc w:val="both"/>
      </w:pPr>
    </w:p>
    <w:p w:rsidR="00F64663" w:rsidRDefault="00AA4669">
      <w:pPr>
        <w:ind w:left="708"/>
        <w:jc w:val="both"/>
        <w:rPr>
          <w:sz w:val="20"/>
        </w:rPr>
      </w:pPr>
      <w:r>
        <w:rPr>
          <w:sz w:val="20"/>
        </w:rPr>
        <w:tab/>
        <w:t>Moi, ... Serviteur de Dieu et enfant de la Sainte Église Catholique, Apost</w:t>
      </w:r>
      <w:r>
        <w:rPr>
          <w:sz w:val="20"/>
        </w:rPr>
        <w:t>o</w:t>
      </w:r>
      <w:r>
        <w:rPr>
          <w:sz w:val="20"/>
        </w:rPr>
        <w:t>lique et Romaine, je crois avec une soumission profonde d’esprit et de coeur, tout ce que la foi chrétienne m’apprend des excellences de l’auguste Marie : je crois qu’elle est réellement et véritablement Mère de Dieu et toujours Vierge ; je co</w:t>
      </w:r>
      <w:r>
        <w:rPr>
          <w:sz w:val="20"/>
        </w:rPr>
        <w:t>n</w:t>
      </w:r>
      <w:r>
        <w:rPr>
          <w:sz w:val="20"/>
        </w:rPr>
        <w:t>fesse qu’elle mérite, à raison de son infinie dignité de Mère de Dieu, un culte si</w:t>
      </w:r>
      <w:r>
        <w:rPr>
          <w:sz w:val="20"/>
        </w:rPr>
        <w:t>n</w:t>
      </w:r>
      <w:r>
        <w:rPr>
          <w:sz w:val="20"/>
        </w:rPr>
        <w:t>gulier qui n’est dû qu’à elle.</w:t>
      </w:r>
    </w:p>
    <w:p w:rsidR="00F64663" w:rsidRDefault="00AA4669">
      <w:pPr>
        <w:ind w:left="708"/>
        <w:jc w:val="both"/>
        <w:rPr>
          <w:sz w:val="22"/>
        </w:rPr>
      </w:pPr>
      <w:r>
        <w:rPr>
          <w:sz w:val="22"/>
        </w:rPr>
        <w:tab/>
        <w:t>Je confesse que Dieu seul est au-dessus de cette incomparable Vierge ; qu’elle est la maîtresse du monde, la reine des hommes et des anges, la di</w:t>
      </w:r>
      <w:r>
        <w:rPr>
          <w:sz w:val="22"/>
        </w:rPr>
        <w:t>s</w:t>
      </w:r>
      <w:r>
        <w:rPr>
          <w:sz w:val="22"/>
        </w:rPr>
        <w:t>tributrice de toutes les grâces, l’ornement de l’Eglise ; qu’en elle est renfe</w:t>
      </w:r>
      <w:r>
        <w:rPr>
          <w:sz w:val="22"/>
        </w:rPr>
        <w:t>r</w:t>
      </w:r>
      <w:r>
        <w:rPr>
          <w:sz w:val="22"/>
        </w:rPr>
        <w:t xml:space="preserve">mée la grandeur incompréhensible de toutes les vertus, de tous les dons et de toutes les grâces ; qu’elle est le temple de Dieu, le paradis des délices, le modèle de tous les justes, la gloire et la source de notre salut, la porte du ciel, la joie des élus, le refuge des pécheurs, notre consolation, notre vie, notre espérance, le sceau et la marque des vrais catholiques. </w:t>
      </w:r>
    </w:p>
    <w:p w:rsidR="00F64663" w:rsidRDefault="00AA4669">
      <w:pPr>
        <w:ind w:left="708"/>
        <w:jc w:val="both"/>
        <w:rPr>
          <w:sz w:val="20"/>
        </w:rPr>
      </w:pPr>
      <w:r>
        <w:rPr>
          <w:sz w:val="20"/>
        </w:rPr>
        <w:tab/>
        <w:t>Je crois et je confesse qu’elle est toute pure dans sa Conception ; qu’elle est la vraie mère des chrétiens ; qu’elle accorde une protection spéciale à la jeunesse et à tous ceux qui se consacrent sincèrement à son culte et que sa tendresse égale sa puissance.</w:t>
      </w:r>
    </w:p>
    <w:p w:rsidR="00F64663" w:rsidRDefault="00AA4669">
      <w:pPr>
        <w:ind w:left="708"/>
        <w:jc w:val="both"/>
        <w:rPr>
          <w:sz w:val="20"/>
        </w:rPr>
      </w:pPr>
      <w:r>
        <w:rPr>
          <w:sz w:val="20"/>
        </w:rPr>
        <w:tab/>
        <w:t>Pour reconnaître autant qu’il dépend de moi l’éminente dignité de la Mère de Dieu, pour rendre hommage à sa bonté, à son amour pour les hommes et à son incomparable pureté, je me donne et me dédie à son culte ; j’honore et j’honorerai toujours d’une manière spéciale son Immaculée Conception. Je me jette dans le sein de sa tendresse maternelle, et je remplirai tous les jours de ma vie les devoirs de respect, d’obéissance, de confiance et d’amour que m’inspire la glorieuse et a</w:t>
      </w:r>
      <w:r>
        <w:rPr>
          <w:sz w:val="20"/>
        </w:rPr>
        <w:t>i</w:t>
      </w:r>
      <w:r>
        <w:rPr>
          <w:sz w:val="20"/>
        </w:rPr>
        <w:t>mable qualité d’enfant de Marie.</w:t>
      </w:r>
    </w:p>
    <w:p w:rsidR="00F64663" w:rsidRDefault="00F64663">
      <w:pPr>
        <w:jc w:val="both"/>
      </w:pPr>
    </w:p>
    <w:p w:rsidR="00F64663" w:rsidRDefault="00AA4669">
      <w:pPr>
        <w:jc w:val="both"/>
      </w:pPr>
      <w:r>
        <w:t>4.2. </w:t>
      </w:r>
      <w:r>
        <w:rPr>
          <w:i/>
        </w:rPr>
        <w:t>La Congrégation s’approfondit, se développe</w:t>
      </w:r>
      <w:r>
        <w:t>.</w:t>
      </w:r>
    </w:p>
    <w:p w:rsidR="00F64663" w:rsidRDefault="00F64663">
      <w:pPr>
        <w:jc w:val="both"/>
      </w:pPr>
    </w:p>
    <w:p w:rsidR="00F64663" w:rsidRDefault="00AA4669">
      <w:pPr>
        <w:jc w:val="both"/>
      </w:pPr>
      <w:r>
        <w:lastRenderedPageBreak/>
        <w:tab/>
        <w:t>En 1804, la Congrégation se trouve constituée et pourvue de règl</w:t>
      </w:r>
      <w:r>
        <w:t>e</w:t>
      </w:r>
      <w:r>
        <w:t xml:space="preserve">ments. Le </w:t>
      </w:r>
      <w:r>
        <w:rPr>
          <w:i/>
        </w:rPr>
        <w:t>Recueil de prières et de pratiques</w:t>
      </w:r>
      <w:r>
        <w:t xml:space="preserve"> de 1801 devient </w:t>
      </w:r>
      <w:r>
        <w:rPr>
          <w:i/>
        </w:rPr>
        <w:t>le Manuel du Serviteur de Marie</w:t>
      </w:r>
      <w:r>
        <w:t xml:space="preserve">, édition de 1804, tiré à 1.000 exemplaires. Avec ses cinq sections, Jeunes gens, Jeunes filles, Pères de famille, Mères de famille et Prêtres, la Congrégation groupe près de 500 membres et sa vitalité permet les plus beaux espoirs. Avec humour certains curés de la ville </w:t>
      </w:r>
      <w:proofErr w:type="gramStart"/>
      <w:r>
        <w:t>l’appelait</w:t>
      </w:r>
      <w:proofErr w:type="gramEnd"/>
      <w:r>
        <w:t xml:space="preserve"> « la qu</w:t>
      </w:r>
      <w:r>
        <w:t>a</w:t>
      </w:r>
      <w:r>
        <w:t>torzième paroisse ». Ils avaient plus raison qu’ils ne pensaient ; elle était en quelque sorte la paroisse des temps nouveaux et d’une pastorale renouvelée. A partir du mois d’août 1804, Mgr l’Archevêque de Bordeaux accorde au Père Chaminade et à sa fondation, la jouissance de l’église de la Madeleine, a</w:t>
      </w:r>
      <w:r>
        <w:t>n</w:t>
      </w:r>
      <w:r>
        <w:t>cienne église conventuelle des Soeurs de Sainte-Madeleine, sise non loin de la cathédrale. La Congrégation pouvait se développer.</w:t>
      </w:r>
    </w:p>
    <w:p w:rsidR="00F64663" w:rsidRDefault="00F64663">
      <w:pPr>
        <w:jc w:val="both"/>
      </w:pPr>
    </w:p>
    <w:p w:rsidR="00F64663" w:rsidRDefault="00AA4669">
      <w:pPr>
        <w:jc w:val="both"/>
      </w:pPr>
      <w:r>
        <w:tab/>
        <w:t>Désormais le Père Chaminade, avait une église à sa disposition, une église non paroissiale, au coeur de Bordeaux, bref, un Sanctuaire où tous et chacun pouvaient, et peuvent encore, venir prier, célébrer les sacrements, rencontrer un prêtre disponible. En 1804, le Directeur de la Congrégation trouve providentiellement un aide fort utile pour les années à venir, M. David Monier, ancien avocat, converti au contact du P. Chaminade. Désormais il sera un des animateurs de la section des hommes de la Congrégation et le s</w:t>
      </w:r>
      <w:r>
        <w:t>e</w:t>
      </w:r>
      <w:r>
        <w:t>crétaire dévoué du Directeur.</w:t>
      </w:r>
    </w:p>
    <w:p w:rsidR="00F64663" w:rsidRDefault="00F64663">
      <w:pPr>
        <w:jc w:val="both"/>
      </w:pPr>
    </w:p>
    <w:p w:rsidR="00F64663" w:rsidRDefault="00AA4669">
      <w:pPr>
        <w:jc w:val="both"/>
      </w:pPr>
      <w:r>
        <w:t>4.2.1. </w:t>
      </w:r>
      <w:r>
        <w:rPr>
          <w:i/>
        </w:rPr>
        <w:t>A l’occasion d’une mission paroissiale</w:t>
      </w:r>
      <w:r>
        <w:t>.</w:t>
      </w:r>
    </w:p>
    <w:p w:rsidR="00F64663" w:rsidRDefault="00F64663">
      <w:pPr>
        <w:jc w:val="both"/>
      </w:pPr>
    </w:p>
    <w:p w:rsidR="00F64663" w:rsidRDefault="00AA4669">
      <w:pPr>
        <w:jc w:val="both"/>
      </w:pPr>
      <w:r>
        <w:tab/>
        <w:t>La mission paroissiale du 18 décembre 1805 au 12 janvier 1806 permit à l’Église de Bordeaux de reprendre un nouveau souffle. Le dimanche 19 ja</w:t>
      </w:r>
      <w:r>
        <w:t>n</w:t>
      </w:r>
      <w:r>
        <w:t xml:space="preserve">vier, la Madeleine accueillait les missionnaires. Aux Congréganistes s’étaient joint beaucoup de curieux. Le Directeur profita de cette heureuse circonstance pour traiter, une fois de plus, un sujet qui lui tenait à coeur : la nécessité des Congrégations, spécifiquement de celle de Bordeaux, car pour les chrétiens il ne peut y avoir que des avantages. </w:t>
      </w:r>
    </w:p>
    <w:p w:rsidR="00F64663" w:rsidRDefault="00F64663">
      <w:pPr>
        <w:ind w:left="708"/>
        <w:jc w:val="both"/>
        <w:rPr>
          <w:sz w:val="20"/>
        </w:rPr>
      </w:pPr>
    </w:p>
    <w:p w:rsidR="00F64663" w:rsidRDefault="00AA4669">
      <w:pPr>
        <w:ind w:left="708"/>
        <w:jc w:val="both"/>
        <w:rPr>
          <w:sz w:val="20"/>
        </w:rPr>
      </w:pPr>
      <w:r>
        <w:rPr>
          <w:sz w:val="20"/>
        </w:rPr>
        <w:tab/>
        <w:t>Protection spéciale de la Sainte Vierge ; c’est celle de Mère. (...) Elle fut promise par notre divin Sauveur lorsque, dans le plus fort des douleurs, il dit à saint Jean, représentant les enfants de Jésus-Christ : homme</w:t>
      </w:r>
      <w:r>
        <w:rPr>
          <w:i/>
          <w:sz w:val="20"/>
        </w:rPr>
        <w:t>, voilà ta Mère.</w:t>
      </w:r>
      <w:r>
        <w:rPr>
          <w:sz w:val="20"/>
        </w:rPr>
        <w:t xml:space="preserve"> Il avait dit immédiatement avant en s’adressant à la très Sainte Vierge : </w:t>
      </w:r>
      <w:r>
        <w:rPr>
          <w:i/>
          <w:sz w:val="20"/>
        </w:rPr>
        <w:t>femme, voilà ton fils</w:t>
      </w:r>
      <w:r>
        <w:rPr>
          <w:sz w:val="20"/>
        </w:rPr>
        <w:t>. (...).</w:t>
      </w:r>
    </w:p>
    <w:p w:rsidR="00F64663" w:rsidRDefault="00AA4669">
      <w:pPr>
        <w:ind w:left="708"/>
        <w:jc w:val="both"/>
        <w:rPr>
          <w:sz w:val="20"/>
        </w:rPr>
      </w:pPr>
      <w:r>
        <w:rPr>
          <w:sz w:val="20"/>
        </w:rPr>
        <w:tab/>
        <w:t>Quel dévouement fut plus entier, public et habituel que celui qui se fait par l’acte de consécration à la Sainte Vierge, par lequel le fidèle devient Congrég</w:t>
      </w:r>
      <w:r>
        <w:rPr>
          <w:sz w:val="20"/>
        </w:rPr>
        <w:t>a</w:t>
      </w:r>
      <w:r>
        <w:rPr>
          <w:sz w:val="20"/>
        </w:rPr>
        <w:t>niste ?</w:t>
      </w:r>
    </w:p>
    <w:p w:rsidR="00F64663" w:rsidRDefault="00AA4669">
      <w:pPr>
        <w:ind w:left="708"/>
        <w:jc w:val="both"/>
        <w:rPr>
          <w:sz w:val="20"/>
        </w:rPr>
      </w:pPr>
      <w:r>
        <w:rPr>
          <w:sz w:val="20"/>
        </w:rPr>
        <w:tab/>
        <w:t xml:space="preserve">La Sainte Vierge est honorée sous tous ses mystères, tous ses privilèges, toutes ses grandeurs. C’est un état, comme une condition dans la religion, c’est être nommément les enfants et serviteurs de Marie. </w:t>
      </w:r>
    </w:p>
    <w:p w:rsidR="00F64663" w:rsidRDefault="00AA4669">
      <w:pPr>
        <w:ind w:left="708"/>
        <w:jc w:val="both"/>
      </w:pPr>
      <w:r>
        <w:rPr>
          <w:sz w:val="20"/>
        </w:rPr>
        <w:tab/>
        <w:t>Par ses fréquentes réunions, c’est rétablir le vrai esprit du christianisme, sous les auspices de Marie, et entrer ainsi dans les intentions de Jésus-Christ, etc. (EP 1, p. 156-158)</w:t>
      </w:r>
    </w:p>
    <w:p w:rsidR="00F64663" w:rsidRDefault="00F64663">
      <w:pPr>
        <w:jc w:val="both"/>
      </w:pPr>
    </w:p>
    <w:p w:rsidR="00F64663" w:rsidRDefault="00AA4669">
      <w:pPr>
        <w:jc w:val="both"/>
      </w:pPr>
      <w:r>
        <w:tab/>
        <w:t xml:space="preserve">De la même époque date une note autographe intitulée </w:t>
      </w:r>
      <w:r>
        <w:rPr>
          <w:i/>
        </w:rPr>
        <w:t>Des Congrég</w:t>
      </w:r>
      <w:r>
        <w:rPr>
          <w:i/>
        </w:rPr>
        <w:t>a</w:t>
      </w:r>
      <w:r>
        <w:rPr>
          <w:i/>
        </w:rPr>
        <w:t>tions sous le titre de l’Immaculée Conception de Marie, Mère de Dieu</w:t>
      </w:r>
      <w:r>
        <w:t>. Le P. Chaminade y développe les fondements doctrinaux de la conférence préc</w:t>
      </w:r>
      <w:r>
        <w:t>é</w:t>
      </w:r>
      <w:r>
        <w:t>dente. Il commence par répondre à la question :</w:t>
      </w:r>
    </w:p>
    <w:p w:rsidR="00F64663" w:rsidRDefault="00F64663">
      <w:pPr>
        <w:ind w:left="708"/>
        <w:jc w:val="both"/>
        <w:rPr>
          <w:sz w:val="20"/>
        </w:rPr>
      </w:pPr>
    </w:p>
    <w:p w:rsidR="00F64663" w:rsidRDefault="00AA4669">
      <w:pPr>
        <w:ind w:left="708"/>
        <w:jc w:val="both"/>
        <w:rPr>
          <w:sz w:val="20"/>
        </w:rPr>
      </w:pPr>
      <w:r>
        <w:rPr>
          <w:sz w:val="20"/>
        </w:rPr>
        <w:t>Qu’est-ce qu’une Congrégation ?</w:t>
      </w:r>
    </w:p>
    <w:p w:rsidR="00F64663" w:rsidRDefault="00AA4669">
      <w:pPr>
        <w:ind w:left="708"/>
        <w:jc w:val="both"/>
      </w:pPr>
      <w:r>
        <w:rPr>
          <w:sz w:val="20"/>
        </w:rPr>
        <w:lastRenderedPageBreak/>
        <w:t>Réponse. C’est une société de chrétiens fervents, approuvée depuis plus de trois ans</w:t>
      </w:r>
      <w:r>
        <w:rPr>
          <w:rStyle w:val="Marquenotebasdepage"/>
          <w:sz w:val="20"/>
        </w:rPr>
        <w:footnoteReference w:id="19"/>
      </w:r>
      <w:r>
        <w:rPr>
          <w:sz w:val="20"/>
        </w:rPr>
        <w:t xml:space="preserve"> et enrichie de trésors spirituels par les Souverains Pontifes, qui, pour imiter les chrétiens de la primitive Eglise, tendent par leurs réunions fréquentes à n’avoir tous qu’un coeur et qu’une âme et ne former qu’une même famille, non seulement comme enfants de Dieu, frères de Jésus-Christ et membres de son Corps mystique, mais encore comme enfants de Marie, par une consécration spéciale à son culte et une profession ouverte du privilège de son Immaculée Conception. (EM. II, p. 107 et EP 1, n° 58, p. 164).</w:t>
      </w:r>
    </w:p>
    <w:p w:rsidR="00F64663" w:rsidRDefault="00F64663">
      <w:pPr>
        <w:jc w:val="both"/>
      </w:pPr>
    </w:p>
    <w:p w:rsidR="00F64663" w:rsidRDefault="00AA4669">
      <w:pPr>
        <w:jc w:val="both"/>
      </w:pPr>
      <w:r>
        <w:t>4.2.2. </w:t>
      </w:r>
      <w:r>
        <w:rPr>
          <w:i/>
        </w:rPr>
        <w:t>Le renouveau chez les hommes</w:t>
      </w:r>
    </w:p>
    <w:p w:rsidR="00F64663" w:rsidRDefault="00F64663">
      <w:pPr>
        <w:jc w:val="both"/>
      </w:pPr>
    </w:p>
    <w:p w:rsidR="00F64663" w:rsidRDefault="00AA4669">
      <w:pPr>
        <w:jc w:val="both"/>
      </w:pPr>
      <w:r>
        <w:tab/>
        <w:t xml:space="preserve">Le renouveau du groupe des jeunes gens est suivi, en 1807, par celui des « Pères de famille ». Le conseil constate le manque d’instruction des hommes qui ont été admis récemment. Le P. Chaminade soumet au conseil du 13 juin 1808 une liste de « 8 </w:t>
      </w:r>
      <w:r>
        <w:rPr>
          <w:i/>
        </w:rPr>
        <w:t>Objets d’instruction pour les récipiendaires parmi les Pères de famille</w:t>
      </w:r>
      <w:r>
        <w:t>. » Voici ceux qui touchent à l’esprit marial : 2. Du culte de la très Sainte Vierge. (...) 5. De la consécration, qui est l’acte esse</w:t>
      </w:r>
      <w:r>
        <w:t>n</w:t>
      </w:r>
      <w:r>
        <w:t>tiel de la réception. (...) 9. Du Petit Office de l’Immaculée Conception et de sa récitation quotidienne. (EP 1, n° 65, p. 207).</w:t>
      </w:r>
    </w:p>
    <w:p w:rsidR="00F64663" w:rsidRDefault="00F64663">
      <w:pPr>
        <w:jc w:val="both"/>
      </w:pPr>
    </w:p>
    <w:p w:rsidR="00F64663" w:rsidRDefault="00AA4669">
      <w:pPr>
        <w:jc w:val="both"/>
      </w:pPr>
      <w:r>
        <w:tab/>
        <w:t xml:space="preserve">Dans le document suivant, dans </w:t>
      </w:r>
      <w:r>
        <w:rPr>
          <w:i/>
        </w:rPr>
        <w:t>Ecrits et Paroles</w:t>
      </w:r>
      <w:r>
        <w:t xml:space="preserve"> 1. </w:t>
      </w:r>
      <w:proofErr w:type="gramStart"/>
      <w:r>
        <w:t>intitulé</w:t>
      </w:r>
      <w:proofErr w:type="gramEnd"/>
      <w:r>
        <w:t xml:space="preserve"> </w:t>
      </w:r>
      <w:r>
        <w:rPr>
          <w:i/>
        </w:rPr>
        <w:t>Instruction</w:t>
      </w:r>
      <w:r>
        <w:t xml:space="preserve">, le secrétaire du P. Chaminade, M. David Monier, développe chacun des trois points ci-dessus, dont voici quelques phrases significatives : </w:t>
      </w:r>
    </w:p>
    <w:p w:rsidR="00F64663" w:rsidRDefault="00F64663">
      <w:pPr>
        <w:jc w:val="both"/>
      </w:pPr>
    </w:p>
    <w:p w:rsidR="00F64663" w:rsidRDefault="00AA4669">
      <w:pPr>
        <w:ind w:left="708"/>
        <w:jc w:val="both"/>
        <w:rPr>
          <w:sz w:val="20"/>
        </w:rPr>
      </w:pPr>
      <w:r>
        <w:rPr>
          <w:sz w:val="20"/>
        </w:rPr>
        <w:t xml:space="preserve">Marie est honorée partout où le Christ est révélé. L’Eglise est notre règle, son exemple est </w:t>
      </w:r>
      <w:proofErr w:type="gramStart"/>
      <w:r>
        <w:rPr>
          <w:sz w:val="20"/>
        </w:rPr>
        <w:t>infaillible .</w:t>
      </w:r>
      <w:proofErr w:type="gramEnd"/>
    </w:p>
    <w:p w:rsidR="00F64663" w:rsidRDefault="00F64663">
      <w:pPr>
        <w:ind w:left="708"/>
        <w:jc w:val="both"/>
        <w:rPr>
          <w:sz w:val="20"/>
        </w:rPr>
      </w:pPr>
    </w:p>
    <w:p w:rsidR="00F64663" w:rsidRDefault="00AA4669">
      <w:pPr>
        <w:ind w:left="708"/>
        <w:jc w:val="both"/>
      </w:pPr>
      <w:r>
        <w:rPr>
          <w:sz w:val="20"/>
        </w:rPr>
        <w:t>Avec du zèle, on propage le culte de Marie, on y attire ses plus proches et ses co</w:t>
      </w:r>
      <w:r>
        <w:rPr>
          <w:sz w:val="20"/>
        </w:rPr>
        <w:t>m</w:t>
      </w:r>
      <w:r>
        <w:rPr>
          <w:sz w:val="20"/>
        </w:rPr>
        <w:t>pagnons ; on en montre les avantages aux ignorants ; on publie son autorité et sa faveur auprès de son Fils, sa libéralité envers ceux qui l’aiment, la puissance de son secours jusqu’à la mort.</w:t>
      </w:r>
    </w:p>
    <w:p w:rsidR="00F64663" w:rsidRDefault="00F64663">
      <w:pPr>
        <w:jc w:val="both"/>
      </w:pPr>
    </w:p>
    <w:p w:rsidR="00F64663" w:rsidRDefault="00AA4669">
      <w:pPr>
        <w:ind w:left="708"/>
        <w:jc w:val="both"/>
      </w:pPr>
      <w:r>
        <w:rPr>
          <w:sz w:val="20"/>
        </w:rPr>
        <w:t>La Congrégation honore la très Sainte Vierge sous son titre d’Immaculée pour s’unir à la gloire de son origine, à la plénitude de sa sainteté, à l’intégrité de ses vertus. Elle honore ce titre comme image de la pureté, comme exemple de la nature affranchie de tout péché.</w:t>
      </w:r>
    </w:p>
    <w:p w:rsidR="00F64663" w:rsidRDefault="00F64663">
      <w:pPr>
        <w:jc w:val="both"/>
      </w:pPr>
    </w:p>
    <w:p w:rsidR="00F64663" w:rsidRDefault="00AA4669">
      <w:pPr>
        <w:jc w:val="both"/>
      </w:pPr>
      <w:r>
        <w:t>4.2.3. </w:t>
      </w:r>
      <w:r>
        <w:rPr>
          <w:i/>
        </w:rPr>
        <w:t>Le Père Chaminade et Mlle de Trenquelléon</w:t>
      </w:r>
    </w:p>
    <w:p w:rsidR="00F64663" w:rsidRDefault="00F64663">
      <w:pPr>
        <w:jc w:val="both"/>
      </w:pPr>
    </w:p>
    <w:p w:rsidR="00F64663" w:rsidRDefault="00AA4669">
      <w:pPr>
        <w:jc w:val="both"/>
      </w:pPr>
      <w:r>
        <w:tab/>
        <w:t>Mlle Adèle de Batz de Trenquelléon</w:t>
      </w:r>
      <w:r>
        <w:rPr>
          <w:rStyle w:val="Marquenotebasdepage"/>
        </w:rPr>
        <w:footnoteReference w:id="20"/>
      </w:r>
      <w:r>
        <w:t xml:space="preserve"> (1789-1828) fonda, le 15 août 1804, à Feugarolles près d’Agen, une </w:t>
      </w:r>
      <w:r>
        <w:rPr>
          <w:i/>
        </w:rPr>
        <w:t>Petite Société</w:t>
      </w:r>
      <w:r>
        <w:t xml:space="preserve"> ou Association à dime</w:t>
      </w:r>
      <w:r>
        <w:t>n</w:t>
      </w:r>
      <w:r>
        <w:t>sion apostolique. Elle fut placée sous la protection de la Sainte Vierge. En automne 1808, Mme de Batz de Trenquelléon, la mère d’Adèle, rencontrait à Figeac M. Hyacinthe Lafon, Congréganiste de Bordeaux. Ce dernier lui parle du Père Chaminade et de son oeuvre. Très vite s’établit un échange de corre</w:t>
      </w:r>
      <w:r>
        <w:t>s</w:t>
      </w:r>
      <w:r>
        <w:lastRenderedPageBreak/>
        <w:t>pondance entre Adèle et le Directeur bordelais. Les deux associations s’harmonisèrent progressivement au point de pouvoir être unies.</w:t>
      </w:r>
    </w:p>
    <w:p w:rsidR="00F64663" w:rsidRDefault="00F64663">
      <w:pPr>
        <w:jc w:val="both"/>
      </w:pPr>
    </w:p>
    <w:p w:rsidR="00F64663" w:rsidRDefault="00AA4669">
      <w:pPr>
        <w:jc w:val="both"/>
      </w:pPr>
      <w:r>
        <w:tab/>
        <w:t xml:space="preserve">Tout au long de cette progressive rencontre uniquement épistolaire, le Père Chaminade comprit très vite qu’il lui fallait enrichir la dévotion mariale entre les deux associations. Pour cela, </w:t>
      </w:r>
      <w:r>
        <w:rPr>
          <w:i/>
        </w:rPr>
        <w:t>le Manuel du Serviteur de Marie</w:t>
      </w:r>
      <w:r>
        <w:t>, en son édition de 1804, allait jouer un grand rôle. Le lecteur a pu en découvrir l’essentiel ci-dessus : la Famille de Marie et le service de Marie qui tend à accroître la Famille ; la maternité spirituelle de Marie et la consécration-alliance avec elle ; le bonheur de lui appartenir.</w:t>
      </w:r>
      <w:r>
        <w:rPr>
          <w:rStyle w:val="Marquenotebasdepage"/>
        </w:rPr>
        <w:footnoteReference w:id="21"/>
      </w:r>
    </w:p>
    <w:p w:rsidR="00F64663" w:rsidRDefault="00F64663">
      <w:pPr>
        <w:jc w:val="both"/>
      </w:pPr>
    </w:p>
    <w:p w:rsidR="00F64663" w:rsidRDefault="00AA4669">
      <w:pPr>
        <w:jc w:val="both"/>
      </w:pPr>
      <w:r>
        <w:tab/>
        <w:t>En voici, selon la correspondance du P. Chaminade et celle d’Adèle, les points essentiels qui sont ceux de toute la Congrégation de Bordeaux. Les membres de la Famille de Marie sont devenus les enfants de Marie et elle est la Mère de tous. Telle est une importante découverte mariale d’Adèle et de son association. Il est remarquable que jusqu’à sa rencontre avec le P. Ch</w:t>
      </w:r>
      <w:r>
        <w:t>a</w:t>
      </w:r>
      <w:r>
        <w:t>minade, Adèle ignorait, dans ses lettres, le mot et la démarche de consécr</w:t>
      </w:r>
      <w:r>
        <w:t>a</w:t>
      </w:r>
      <w:r>
        <w:t>tion à Marie et donc d’une appartenance particulière et réciproque de nous à Marie et d’elle à nous comme ses enfants. Dans sa lettre du 27 août 1810, le Père Chaminade précise les liens entre consécration et maternité spirituelle de Marie.</w:t>
      </w:r>
    </w:p>
    <w:p w:rsidR="00F64663" w:rsidRDefault="00F64663">
      <w:pPr>
        <w:ind w:left="708"/>
        <w:jc w:val="both"/>
        <w:rPr>
          <w:sz w:val="20"/>
        </w:rPr>
      </w:pPr>
    </w:p>
    <w:p w:rsidR="00F64663" w:rsidRDefault="00AA4669">
      <w:pPr>
        <w:ind w:left="708"/>
        <w:jc w:val="both"/>
      </w:pPr>
      <w:r>
        <w:rPr>
          <w:sz w:val="20"/>
        </w:rPr>
        <w:tab/>
        <w:t>Peut-être direz-vous : mais Marie ne peut pas être ma Mère comme elle est la Mère de Jésus ? Sans doute, si nous ne considérons pas les choses selon l’esprit ; mais c’est bien plus selon l’esprit que nous devons envisager la maternité divine, que selon la nature. Marie, d’après l’aveu même de Jésus-Christ, a été plus he</w:t>
      </w:r>
      <w:r>
        <w:rPr>
          <w:sz w:val="20"/>
        </w:rPr>
        <w:t>u</w:t>
      </w:r>
      <w:r>
        <w:rPr>
          <w:sz w:val="20"/>
        </w:rPr>
        <w:t>reuse de l’avoir engendré spirituellement, que de l’avoir engendré selon l’ordre de la nature. Si vous ne comprenez pas bien cette vérité, que je ne fais presque qu’indiquer, j’y reviendrai avec plaisir dans une autre lettre.</w:t>
      </w:r>
      <w:r>
        <w:rPr>
          <w:rStyle w:val="Marquenotebasdepage"/>
          <w:sz w:val="20"/>
        </w:rPr>
        <w:footnoteReference w:id="22"/>
      </w:r>
    </w:p>
    <w:p w:rsidR="00F64663" w:rsidRDefault="00F64663">
      <w:pPr>
        <w:jc w:val="both"/>
      </w:pPr>
    </w:p>
    <w:p w:rsidR="00F64663" w:rsidRDefault="00AA4669">
      <w:pPr>
        <w:jc w:val="both"/>
      </w:pPr>
      <w:r>
        <w:tab/>
        <w:t>Adèle, très ouverte aux réalités spirituelles, apprécie beaucoup la m</w:t>
      </w:r>
      <w:r>
        <w:t>a</w:t>
      </w:r>
      <w:r>
        <w:t>ternité spirituelle de Marie et sa propre qualité d’enfant de Marie. Cette qu</w:t>
      </w:r>
      <w:r>
        <w:t>a</w:t>
      </w:r>
      <w:r>
        <w:t>lité devient de plus en plus une exigence de vie chrétienne, un chemin d’appartenance à Jésus-Christ.</w:t>
      </w:r>
    </w:p>
    <w:p w:rsidR="00F64663" w:rsidRDefault="00AA4669">
      <w:pPr>
        <w:jc w:val="both"/>
      </w:pPr>
      <w:r>
        <w:tab/>
        <w:t xml:space="preserve">Elle est typique d’Adèle, cette assimilation joyeuse qu’elle fait et fait faire de la nouvelle doctrine mariale venue de Bordeaux par le </w:t>
      </w:r>
      <w:r>
        <w:rPr>
          <w:i/>
        </w:rPr>
        <w:t>Manuel</w:t>
      </w:r>
      <w:r>
        <w:t xml:space="preserve"> et les </w:t>
      </w:r>
      <w:r>
        <w:rPr>
          <w:i/>
        </w:rPr>
        <w:t>Lettres</w:t>
      </w:r>
      <w:r>
        <w:t xml:space="preserve">. Elle découvre, à une profondeur nouvelle combien Marie est Mère, sa Mère, et qu’elle-même est enfant de Marie pour le temps et l’éternité. Dès le 26 janvier 1809, Adèle redit à Agathe, son amie, </w:t>
      </w:r>
      <w:r>
        <w:rPr>
          <w:i/>
        </w:rPr>
        <w:t>il nous faut faire saintes, à quelque prix que ce soit. Implorons sans cesse l’assistance de la Sainte Vierge ; elle est une si bonne Mère !</w:t>
      </w:r>
      <w:r>
        <w:t xml:space="preserve"> Et le jour de ses 21 ans, le 10 juin 1810, dans le rayonnement de la Pentecôte et dans la joie de l’Esprit Saint, elle s’écrie : </w:t>
      </w:r>
      <w:r>
        <w:rPr>
          <w:i/>
        </w:rPr>
        <w:t>Vive Jésus ! Vive Marie ! à jamais dans nos coeurs </w:t>
      </w:r>
      <w:r>
        <w:t>!</w:t>
      </w:r>
      <w:r>
        <w:rPr>
          <w:rStyle w:val="Marquenotebasdepage"/>
        </w:rPr>
        <w:footnoteReference w:id="23"/>
      </w:r>
      <w:r>
        <w:t xml:space="preserve"> </w:t>
      </w:r>
    </w:p>
    <w:p w:rsidR="00F64663" w:rsidRDefault="00F64663">
      <w:pPr>
        <w:jc w:val="both"/>
      </w:pPr>
    </w:p>
    <w:p w:rsidR="00F64663" w:rsidRDefault="00F64663">
      <w:pPr>
        <w:jc w:val="both"/>
      </w:pPr>
    </w:p>
    <w:p w:rsidR="00F64663" w:rsidRDefault="00AA4669">
      <w:pPr>
        <w:jc w:val="both"/>
      </w:pPr>
      <w:r>
        <w:t>4.3 </w:t>
      </w:r>
      <w:r>
        <w:rPr>
          <w:i/>
        </w:rPr>
        <w:t>La suppression de la congrégation</w:t>
      </w:r>
      <w:r>
        <w:t xml:space="preserve"> (1809-1815).</w:t>
      </w:r>
    </w:p>
    <w:p w:rsidR="00F64663" w:rsidRDefault="00F64663">
      <w:pPr>
        <w:jc w:val="both"/>
      </w:pPr>
    </w:p>
    <w:p w:rsidR="00F64663" w:rsidRDefault="00AA4669">
      <w:pPr>
        <w:jc w:val="both"/>
      </w:pPr>
      <w:r>
        <w:tab/>
        <w:t>En décembre 1809 Napoléon I° supprime la Congrégation  mariale dans toute la France. Le P. Chaminade qui a vécu la Révolution caché à Bordeaux, ne se laisse ni surprendre ni décourager. Si la Congrégation ne peut plus se manifester publiquement, personne ne peut empêcher les Congréganistes de garder et même de renforcer leurs liens et surtout d’approfondir leur vie chr</w:t>
      </w:r>
      <w:r>
        <w:t>é</w:t>
      </w:r>
      <w:r>
        <w:t>tienne. Toujours attentif, comme Marie, à ce que l’Esprit Saint peut lui insp</w:t>
      </w:r>
      <w:r>
        <w:t>i</w:t>
      </w:r>
      <w:r>
        <w:t>rer, le Directeur de la Congrégation, officiellement supprimée, jette sur des feuilles volantes des ébauches de règles de vie. Il veut ainsi aider les plus g</w:t>
      </w:r>
      <w:r>
        <w:t>é</w:t>
      </w:r>
      <w:r>
        <w:t>néreux à faire l’essai de vivre l’état de Congréganiste à l’instar de celui que vivent les religieux, tout en restant dans le monde.</w:t>
      </w:r>
    </w:p>
    <w:p w:rsidR="00F64663" w:rsidRDefault="00F64663">
      <w:pPr>
        <w:jc w:val="both"/>
      </w:pPr>
    </w:p>
    <w:p w:rsidR="00F64663" w:rsidRDefault="00AA4669">
      <w:pPr>
        <w:jc w:val="both"/>
      </w:pPr>
      <w:r>
        <w:tab/>
        <w:t>Il est précisé spécifiquement : « Troisièmement leur dévotion à la Sainte Vierge. Tous les motifs de cette dévotion sont renfermés dans l’acte de leur consécration. » (EP 1, n° 75, p. 257). Le document suivant, (EP. 1, p. 259) insiste sur les exigences de cette dévotion : « Qu’on se rappelle (...) qu’en contractant avec Marie une alliance si étroite que celle qui existe entre la mère et l’enfant, on a, par là même, contracté des devoirs, etc. etc. »</w:t>
      </w:r>
    </w:p>
    <w:p w:rsidR="00F64663" w:rsidRDefault="00F64663">
      <w:pPr>
        <w:jc w:val="both"/>
      </w:pPr>
    </w:p>
    <w:p w:rsidR="00F64663" w:rsidRDefault="00AA4669">
      <w:pPr>
        <w:jc w:val="both"/>
      </w:pPr>
      <w:r>
        <w:tab/>
        <w:t>Le 15 août 1812, certaines de ces Congréganistes s’engagent pour trois mois par les voeux de chasteté et d’obéissance, et elles ajoutent, sur la prop</w:t>
      </w:r>
      <w:r>
        <w:t>o</w:t>
      </w:r>
      <w:r>
        <w:t>sition expresse du Père Chaminade : « Je travaillerai, autant qu’il dépendra de moi, à la multiplication des chrétiennes. » (EP 1, n° 81, p. 266). Cette expre</w:t>
      </w:r>
      <w:r>
        <w:t>s</w:t>
      </w:r>
      <w:r>
        <w:t>sion, ici comme en 1801 et en 1806, signifie la croissance en nombre des Congréganistes, mais de Congréganistes zélés. (EP. 1, n° 107, p. 447, 10°). Après la suppression de la Congrégation, avec la constitution de groupes de ferveur, le Missionnaire apostolique orientera systématiquement ces membres plus généreux « vers la multiplication des chrétiens », l’évangélisation d</w:t>
      </w:r>
      <w:r>
        <w:t>i</w:t>
      </w:r>
      <w:r>
        <w:t>rions-nous aujourd’hui. La formule prendra toute son extension apostolique avec la fondation des Ordres religieux marianistes.</w:t>
      </w:r>
      <w:r>
        <w:rPr>
          <w:rStyle w:val="Marquenotebasdepage"/>
        </w:rPr>
        <w:footnoteReference w:id="24"/>
      </w:r>
    </w:p>
    <w:p w:rsidR="00F64663" w:rsidRDefault="00F64663">
      <w:pPr>
        <w:jc w:val="both"/>
      </w:pPr>
    </w:p>
    <w:p w:rsidR="00F64663" w:rsidRDefault="00AA4669">
      <w:pPr>
        <w:jc w:val="both"/>
      </w:pPr>
      <w:r>
        <w:t>4.4. </w:t>
      </w:r>
      <w:r>
        <w:rPr>
          <w:i/>
        </w:rPr>
        <w:t>Restauration et progression de la Congrégation</w:t>
      </w:r>
    </w:p>
    <w:p w:rsidR="00F64663" w:rsidRDefault="00F64663">
      <w:pPr>
        <w:jc w:val="both"/>
      </w:pPr>
    </w:p>
    <w:p w:rsidR="00F64663" w:rsidRDefault="00AA4669">
      <w:pPr>
        <w:jc w:val="both"/>
      </w:pPr>
      <w:r>
        <w:tab/>
        <w:t>Après la première abdication de Napoléon I°, le 6 avril 1814, la Co</w:t>
      </w:r>
      <w:r>
        <w:t>n</w:t>
      </w:r>
      <w:r>
        <w:t xml:space="preserve">grégation de Bordeaux reprend très vite ses activités. Elle rédige une </w:t>
      </w:r>
      <w:r>
        <w:rPr>
          <w:i/>
        </w:rPr>
        <w:t>Conve</w:t>
      </w:r>
      <w:r>
        <w:rPr>
          <w:i/>
        </w:rPr>
        <w:t>n</w:t>
      </w:r>
      <w:r>
        <w:rPr>
          <w:i/>
        </w:rPr>
        <w:t>tion</w:t>
      </w:r>
      <w:r>
        <w:t>, sorte de manifeste qui précise ce qui s’impose à tous les membres après ces cinq ans de suppression.</w:t>
      </w:r>
      <w:r>
        <w:rPr>
          <w:rStyle w:val="Marquenotebasdepage"/>
        </w:rPr>
        <w:footnoteReference w:id="25"/>
      </w:r>
      <w:r>
        <w:t xml:space="preserve"> Mais il fallait attendre la seconde abdication de Napoléon I°, le 22 juin 1815, pour relancer vraiment toute la Congrégation. </w:t>
      </w:r>
    </w:p>
    <w:p w:rsidR="00F64663" w:rsidRDefault="00F64663">
      <w:pPr>
        <w:jc w:val="both"/>
      </w:pPr>
    </w:p>
    <w:p w:rsidR="00F64663" w:rsidRDefault="00AA4669">
      <w:pPr>
        <w:jc w:val="both"/>
      </w:pPr>
      <w:r>
        <w:t>4.4.1. </w:t>
      </w:r>
      <w:r>
        <w:rPr>
          <w:i/>
        </w:rPr>
        <w:t>Repenser l’ensemble de la Congrégation</w:t>
      </w:r>
    </w:p>
    <w:p w:rsidR="00F64663" w:rsidRDefault="00F64663">
      <w:pPr>
        <w:jc w:val="both"/>
      </w:pPr>
    </w:p>
    <w:p w:rsidR="00F64663" w:rsidRDefault="00AA4669">
      <w:pPr>
        <w:jc w:val="both"/>
      </w:pPr>
      <w:r>
        <w:tab/>
        <w:t xml:space="preserve">Son Directeur, s’appuyant sur la </w:t>
      </w:r>
      <w:r>
        <w:rPr>
          <w:i/>
        </w:rPr>
        <w:t>Convention des jeunes gens</w:t>
      </w:r>
      <w:r>
        <w:t>, se livre, en ce début de la Restauration, à une réflexion approfondie de toute la Co</w:t>
      </w:r>
      <w:r>
        <w:t>n</w:t>
      </w:r>
      <w:r>
        <w:t>grégation. Ce discernement lui permit de constater que dans l’unique Congr</w:t>
      </w:r>
      <w:r>
        <w:t>é</w:t>
      </w:r>
      <w:r>
        <w:t xml:space="preserve">gation coexistent désormais trois états de vie. Plus que jamais il lui faut mettre en oeuvre avec prudence </w:t>
      </w:r>
      <w:r>
        <w:rPr>
          <w:i/>
        </w:rPr>
        <w:t>l’union sans confusion</w:t>
      </w:r>
      <w:r>
        <w:t xml:space="preserve"> qui est un de ses pri</w:t>
      </w:r>
      <w:r>
        <w:t>n</w:t>
      </w:r>
      <w:r>
        <w:t xml:space="preserve">cipes d’action comme Fondateur. Il est intéressant de noter la nouveauté du regard porté sur Marie dans ce document intitulé : </w:t>
      </w:r>
    </w:p>
    <w:p w:rsidR="00F64663" w:rsidRDefault="00F64663">
      <w:pPr>
        <w:jc w:val="both"/>
      </w:pPr>
    </w:p>
    <w:p w:rsidR="00F64663" w:rsidRDefault="00AA4669">
      <w:pPr>
        <w:ind w:left="708"/>
        <w:jc w:val="both"/>
        <w:rPr>
          <w:i/>
          <w:sz w:val="20"/>
        </w:rPr>
      </w:pPr>
      <w:r>
        <w:rPr>
          <w:i/>
          <w:sz w:val="20"/>
        </w:rPr>
        <w:t xml:space="preserve">De la fin prochaine de la Congrégation ou de ce qui distingue cette société d’avec toutes les autres sociétés religieuses. </w:t>
      </w:r>
    </w:p>
    <w:p w:rsidR="00F64663" w:rsidRDefault="00F64663">
      <w:pPr>
        <w:ind w:left="708"/>
        <w:jc w:val="both"/>
        <w:rPr>
          <w:sz w:val="20"/>
        </w:rPr>
      </w:pPr>
    </w:p>
    <w:p w:rsidR="00F64663" w:rsidRDefault="00AA4669">
      <w:pPr>
        <w:ind w:left="708"/>
        <w:jc w:val="both"/>
        <w:rPr>
          <w:sz w:val="20"/>
        </w:rPr>
      </w:pPr>
      <w:r>
        <w:rPr>
          <w:sz w:val="20"/>
        </w:rPr>
        <w:tab/>
        <w:t>Sa fin prochaine est l’exercice habituel d’une vraie et solide dévotion à la Sainte Vierge, ou la pratique des trois grands devoirs de la dévotion à la Sainte Vierge : l’honorer, l’invoquer, l’imiter. On y fait une profession publique et a</w:t>
      </w:r>
      <w:r>
        <w:rPr>
          <w:sz w:val="20"/>
        </w:rPr>
        <w:t>u</w:t>
      </w:r>
      <w:r>
        <w:rPr>
          <w:sz w:val="20"/>
        </w:rPr>
        <w:t>thentique de cette dévotion et on s’engage à en accomplir les devoirs par l’acte de consécration qui en est la profession.</w:t>
      </w:r>
    </w:p>
    <w:p w:rsidR="00F64663" w:rsidRDefault="00AA4669">
      <w:pPr>
        <w:ind w:left="708"/>
        <w:jc w:val="both"/>
        <w:rPr>
          <w:sz w:val="20"/>
        </w:rPr>
      </w:pPr>
      <w:r>
        <w:rPr>
          <w:sz w:val="20"/>
        </w:rPr>
        <w:tab/>
        <w:t>L’accomplissement des devoirs de cette dévotion conduit à Jésus-Christ ; Jésus-Christ à Dieu, la souveraine félicité qui est la fin dernière de la Congrégation comme de toute autre société religieuse.</w:t>
      </w:r>
    </w:p>
    <w:p w:rsidR="00F64663" w:rsidRDefault="00AA4669">
      <w:pPr>
        <w:ind w:left="708"/>
        <w:jc w:val="both"/>
        <w:rPr>
          <w:sz w:val="20"/>
        </w:rPr>
      </w:pPr>
      <w:r>
        <w:rPr>
          <w:sz w:val="20"/>
        </w:rPr>
        <w:tab/>
        <w:t>Toutes les règles, toutes les pratiques données à cette société, tous les d</w:t>
      </w:r>
      <w:r>
        <w:rPr>
          <w:sz w:val="20"/>
        </w:rPr>
        <w:t>e</w:t>
      </w:r>
      <w:r>
        <w:rPr>
          <w:sz w:val="20"/>
        </w:rPr>
        <w:t>voirs généraux et particuliers, l’esprit même de prosélytisme qui anime la Congr</w:t>
      </w:r>
      <w:r>
        <w:rPr>
          <w:sz w:val="20"/>
        </w:rPr>
        <w:t>é</w:t>
      </w:r>
      <w:r>
        <w:rPr>
          <w:sz w:val="20"/>
        </w:rPr>
        <w:t>gation, émanent de cette consécration et n’en sont que des conséquences.</w:t>
      </w:r>
    </w:p>
    <w:p w:rsidR="00F64663" w:rsidRDefault="00F64663">
      <w:pPr>
        <w:ind w:left="708"/>
        <w:jc w:val="both"/>
        <w:rPr>
          <w:sz w:val="20"/>
        </w:rPr>
      </w:pPr>
    </w:p>
    <w:p w:rsidR="00F64663" w:rsidRDefault="00AA4669">
      <w:pPr>
        <w:ind w:left="708"/>
        <w:jc w:val="both"/>
        <w:rPr>
          <w:sz w:val="20"/>
        </w:rPr>
      </w:pPr>
      <w:r>
        <w:rPr>
          <w:sz w:val="20"/>
        </w:rPr>
        <w:tab/>
        <w:t>L’état même religieux formé dans la Congrégation n’est qu’une manière plus parfaite de remplir toute l’étendue de sa consécration à la Sainte Vierge. La dév</w:t>
      </w:r>
      <w:r>
        <w:rPr>
          <w:sz w:val="20"/>
        </w:rPr>
        <w:t>o</w:t>
      </w:r>
      <w:r>
        <w:rPr>
          <w:sz w:val="20"/>
        </w:rPr>
        <w:t>tion à la Sainte Vierge y conduit à la pratique des conseils au lieu que le simple Congréganiste ne tend à Jésus-Christ, par la Sainte Vierge, que par la pratique des préceptes ou, si on pratique les conseils, c’est sans obligation de voeux.</w:t>
      </w:r>
    </w:p>
    <w:p w:rsidR="00F64663" w:rsidRDefault="00AA4669">
      <w:pPr>
        <w:ind w:left="708"/>
        <w:jc w:val="both"/>
        <w:rPr>
          <w:sz w:val="20"/>
        </w:rPr>
      </w:pPr>
      <w:r>
        <w:rPr>
          <w:sz w:val="20"/>
        </w:rPr>
        <w:tab/>
        <w:t>Les obligations donc de l’état religieux seront des pratiques plus multipliées et plus strictes pour remplir les trois grands devoirs de la dévotion à la Sainte Vierge, et surtout du dernier, par l’imitation actuelle des douze vertus de la Sainte Vierge.</w:t>
      </w:r>
      <w:r>
        <w:rPr>
          <w:rStyle w:val="Marquenotebasdepage"/>
          <w:sz w:val="20"/>
        </w:rPr>
        <w:footnoteReference w:id="26"/>
      </w:r>
      <w:r>
        <w:rPr>
          <w:sz w:val="20"/>
        </w:rPr>
        <w:t xml:space="preserve"> (EP 1, n° 91, p. 325)</w:t>
      </w:r>
    </w:p>
    <w:p w:rsidR="00F64663" w:rsidRDefault="00F64663">
      <w:pPr>
        <w:jc w:val="both"/>
        <w:rPr>
          <w:i/>
        </w:rPr>
      </w:pPr>
    </w:p>
    <w:p w:rsidR="00F64663" w:rsidRDefault="00AA4669">
      <w:pPr>
        <w:jc w:val="both"/>
        <w:rPr>
          <w:i/>
        </w:rPr>
      </w:pPr>
      <w:r>
        <w:t xml:space="preserve">Suivent 12 Nota qui détaillent les divers états de vie. </w:t>
      </w:r>
    </w:p>
    <w:p w:rsidR="00F64663" w:rsidRDefault="00F64663">
      <w:pPr>
        <w:ind w:left="708"/>
        <w:jc w:val="both"/>
        <w:rPr>
          <w:sz w:val="20"/>
        </w:rPr>
      </w:pPr>
    </w:p>
    <w:p w:rsidR="00F64663" w:rsidRDefault="00AA4669">
      <w:pPr>
        <w:ind w:left="708"/>
        <w:jc w:val="both"/>
        <w:rPr>
          <w:sz w:val="20"/>
        </w:rPr>
      </w:pPr>
      <w:r>
        <w:rPr>
          <w:sz w:val="20"/>
        </w:rPr>
        <w:t>Nota 6. Dans l’état religieux des Jeunes gens on se proposera d’imiter le zèle de la Sainte Vierge. C’est le zèle que nous aurons pour nous-mêmes et pour notre propre perfection qui doit 1) autoriser, 2) rectifier, 3) adoucir notre zèle pour le prochain. Jamais le zèle de Marie n’eut des défauts parce que son zèle pour sa propre perfe</w:t>
      </w:r>
      <w:r>
        <w:rPr>
          <w:sz w:val="20"/>
        </w:rPr>
        <w:t>c</w:t>
      </w:r>
      <w:r>
        <w:rPr>
          <w:sz w:val="20"/>
        </w:rPr>
        <w:t>tion fut revêtu de toutes les qualités. Voyez Bourdaloue, Carême. (</w:t>
      </w:r>
      <w:r>
        <w:rPr>
          <w:i/>
          <w:sz w:val="20"/>
        </w:rPr>
        <w:t>Sermon pour le lundi de la troisième semaine du carême, Sur le zèle)</w:t>
      </w:r>
      <w:r>
        <w:rPr>
          <w:sz w:val="20"/>
        </w:rPr>
        <w:t>.</w:t>
      </w:r>
    </w:p>
    <w:p w:rsidR="00F64663" w:rsidRDefault="00F64663">
      <w:pPr>
        <w:ind w:left="708"/>
        <w:jc w:val="both"/>
        <w:rPr>
          <w:sz w:val="20"/>
        </w:rPr>
      </w:pPr>
    </w:p>
    <w:p w:rsidR="00F64663" w:rsidRDefault="00AA4669">
      <w:pPr>
        <w:ind w:left="708"/>
        <w:jc w:val="both"/>
        <w:rPr>
          <w:sz w:val="20"/>
        </w:rPr>
      </w:pPr>
      <w:r>
        <w:rPr>
          <w:sz w:val="20"/>
        </w:rPr>
        <w:t>Nota 7. Dans l’état religieux des Jeunes personnes, on se proposera d’imiter l’humble obéissance et la pureté virginale de Marie.</w:t>
      </w:r>
    </w:p>
    <w:p w:rsidR="00F64663" w:rsidRDefault="00AA4669">
      <w:pPr>
        <w:ind w:left="708"/>
        <w:jc w:val="both"/>
      </w:pPr>
      <w:r>
        <w:rPr>
          <w:sz w:val="20"/>
        </w:rPr>
        <w:t xml:space="preserve">Nota 8. L’esprit de cet état est d’imiter Marie dans, etc... Dans Marie s’est trouvé l’esprit de tous les ordres, l’esprit des apôtres et des martyrs, etc... ; </w:t>
      </w:r>
      <w:proofErr w:type="gramStart"/>
      <w:r>
        <w:rPr>
          <w:sz w:val="20"/>
        </w:rPr>
        <w:t>l’esprit</w:t>
      </w:r>
      <w:proofErr w:type="gramEnd"/>
      <w:r>
        <w:rPr>
          <w:sz w:val="20"/>
        </w:rPr>
        <w:t xml:space="preserve"> des bénédictins, franciscains, etc... C’est la source qui a fourni de toutes parts, etc... (EP 1, n° 91, p. 326-327, passim)</w:t>
      </w:r>
    </w:p>
    <w:p w:rsidR="00F64663" w:rsidRDefault="00F64663">
      <w:pPr>
        <w:jc w:val="both"/>
      </w:pPr>
    </w:p>
    <w:p w:rsidR="00F64663" w:rsidRDefault="00AA4669">
      <w:pPr>
        <w:jc w:val="both"/>
      </w:pPr>
      <w:r>
        <w:tab/>
        <w:t>Après avoir clarifié l’horizon marial nouveau de la Congrégation au début de la Restauration, il serait fort intéressant de voir comment cette do</w:t>
      </w:r>
      <w:r>
        <w:t>c</w:t>
      </w:r>
      <w:r>
        <w:t>trine a été vécue dans chacun des trois états : l’état du simple Congréganiste, l’état de ceux qui vivent selon les conseils évangéliques, avec ou sans voeux, l’état de ceux qui vivent la vie religieuse dans le monde, c’est-à-dire un inst</w:t>
      </w:r>
      <w:r>
        <w:t>i</w:t>
      </w:r>
      <w:r>
        <w:t xml:space="preserve">tut séculier avant l’heure. L’essentiel en est indiqué dans les citations qui précèdent. </w:t>
      </w:r>
    </w:p>
    <w:p w:rsidR="00F64663" w:rsidRDefault="00F64663">
      <w:pPr>
        <w:jc w:val="both"/>
      </w:pPr>
    </w:p>
    <w:p w:rsidR="00F64663" w:rsidRDefault="00F64663">
      <w:pPr>
        <w:jc w:val="both"/>
      </w:pPr>
    </w:p>
    <w:p w:rsidR="00F64663" w:rsidRDefault="00AA4669">
      <w:pPr>
        <w:jc w:val="both"/>
      </w:pPr>
      <w:r>
        <w:t>4.4.2</w:t>
      </w:r>
      <w:r>
        <w:rPr>
          <w:i/>
        </w:rPr>
        <w:t>. L’originalité de la Congrégation de Bordeaux</w:t>
      </w:r>
    </w:p>
    <w:p w:rsidR="00F64663" w:rsidRDefault="00F64663">
      <w:pPr>
        <w:jc w:val="both"/>
      </w:pPr>
    </w:p>
    <w:p w:rsidR="00F64663" w:rsidRDefault="00AA4669">
      <w:pPr>
        <w:jc w:val="both"/>
      </w:pPr>
      <w:r>
        <w:lastRenderedPageBreak/>
        <w:tab/>
        <w:t>Le Père Chaminade, comme Missionnaire apostolique, se situe par choix délibéré hors de la structure paroissiale. La Congrégation de Bordeaux est, par la volonté de son Fondateur, interparoissiale. Position originale mais qui ne va pas sans de nécessaires tiraillements. Et cela d’autant plus qu’à pa</w:t>
      </w:r>
      <w:r>
        <w:t>r</w:t>
      </w:r>
      <w:r>
        <w:t>tir de 1819 le Directeur fut sollicité d’implanter sa Congrégation dans des paroisses</w:t>
      </w:r>
      <w:r>
        <w:rPr>
          <w:rStyle w:val="Marquenotebasdepage"/>
        </w:rPr>
        <w:footnoteReference w:id="27"/>
      </w:r>
      <w:r>
        <w:t>. Certains curés ou missionnaires voyaient en elle une oeuvre m</w:t>
      </w:r>
      <w:r>
        <w:t>a</w:t>
      </w:r>
      <w:r>
        <w:t>riale nouvelle capable de conserver et faire mûrir les fruits spirituels des mi</w:t>
      </w:r>
      <w:r>
        <w:t>s</w:t>
      </w:r>
      <w:r>
        <w:t>sions paroissiales périodiques. D’autres n’y retrouvaient pas la Congrégation mariale telle que fondée et transmise par la Compagnie de Jésus avant la R</w:t>
      </w:r>
      <w:r>
        <w:t>é</w:t>
      </w:r>
      <w:r>
        <w:t>volution.</w:t>
      </w:r>
    </w:p>
    <w:p w:rsidR="00F64663" w:rsidRDefault="00F64663">
      <w:pPr>
        <w:jc w:val="both"/>
      </w:pPr>
    </w:p>
    <w:p w:rsidR="00F64663" w:rsidRDefault="00AA4669">
      <w:pPr>
        <w:jc w:val="both"/>
      </w:pPr>
      <w:r>
        <w:tab/>
        <w:t>Suite à ces questionnements et après 24 ans d’existence de la Congrég</w:t>
      </w:r>
      <w:r>
        <w:t>a</w:t>
      </w:r>
      <w:r>
        <w:t>tion, le Fondateur a été amené à rédiger un document dans lequel, tout norm</w:t>
      </w:r>
      <w:r>
        <w:t>a</w:t>
      </w:r>
      <w:r>
        <w:t>lement, il devait mettre en lumière les lignes de force de la vocation de tous ces laïcs, hommes et femmes, qui s’étaient engagés en toute confiance dans cette Congrégation nouvelle.</w:t>
      </w:r>
      <w:r>
        <w:rPr>
          <w:rStyle w:val="Marquenotebasdepage"/>
        </w:rPr>
        <w:footnoteReference w:id="28"/>
      </w:r>
      <w:r>
        <w:t xml:space="preserve"> Dans une première partie, « Questions 1 à 3 », les « Réponses » présentent et expliquent les nouveautés de la Congrégation de Bordeaux. La « troisième Réponse », la voici en ses phrases essentielles :</w:t>
      </w:r>
    </w:p>
    <w:p w:rsidR="00F64663" w:rsidRDefault="00F64663">
      <w:pPr>
        <w:jc w:val="both"/>
      </w:pPr>
    </w:p>
    <w:p w:rsidR="00F64663" w:rsidRDefault="00AA4669">
      <w:pPr>
        <w:ind w:left="708"/>
        <w:jc w:val="both"/>
        <w:rPr>
          <w:sz w:val="20"/>
        </w:rPr>
      </w:pPr>
      <w:r>
        <w:rPr>
          <w:sz w:val="20"/>
        </w:rPr>
        <w:tab/>
        <w:t>Les Congrégations nouvelles diffèrent des anciennes principalement en cinq points qui nous paraissent donner de l’avantage sur elles.</w:t>
      </w:r>
    </w:p>
    <w:p w:rsidR="00F64663" w:rsidRDefault="00F64663">
      <w:pPr>
        <w:ind w:left="708"/>
        <w:jc w:val="both"/>
      </w:pPr>
    </w:p>
    <w:p w:rsidR="00F64663" w:rsidRDefault="00AA4669">
      <w:pPr>
        <w:ind w:left="708"/>
        <w:jc w:val="both"/>
        <w:rPr>
          <w:sz w:val="20"/>
        </w:rPr>
      </w:pPr>
      <w:r>
        <w:rPr>
          <w:sz w:val="20"/>
        </w:rPr>
        <w:t>1° La réunion même des divers états [de vie] d’où il résulte dans les villes un corps de société complet, (...) représente assez bien, dans ce siècle de libertinage et d’impiété, la société des premiers chrétiens.</w:t>
      </w:r>
    </w:p>
    <w:p w:rsidR="00F64663" w:rsidRDefault="00F64663">
      <w:pPr>
        <w:ind w:left="708"/>
        <w:jc w:val="both"/>
      </w:pPr>
    </w:p>
    <w:p w:rsidR="00F64663" w:rsidRDefault="00AA4669">
      <w:pPr>
        <w:ind w:left="708"/>
        <w:jc w:val="both"/>
        <w:rPr>
          <w:sz w:val="20"/>
        </w:rPr>
      </w:pPr>
      <w:r>
        <w:rPr>
          <w:sz w:val="20"/>
        </w:rPr>
        <w:t>2° Les assemblées publiques dans lesquelles on fait en sorte d’enseigner la religion d’une manière intéressante et également profitable à ceux qui écoutent et à ceux qui parlent. Il y a dans nos Congrégations de simples artisans qui, sans sortir de la modestie convenable à leur condition, connaissent leur religion assez bien pour l’enseigner à leurs ouvriers et à leurs enfants, et pour la défendre quand il faut. (...)</w:t>
      </w:r>
    </w:p>
    <w:p w:rsidR="00F64663" w:rsidRDefault="00F64663">
      <w:pPr>
        <w:ind w:left="708"/>
        <w:jc w:val="both"/>
      </w:pPr>
    </w:p>
    <w:p w:rsidR="00F64663" w:rsidRDefault="00AA4669">
      <w:pPr>
        <w:ind w:left="708"/>
        <w:jc w:val="both"/>
        <w:rPr>
          <w:sz w:val="20"/>
        </w:rPr>
      </w:pPr>
      <w:r>
        <w:rPr>
          <w:sz w:val="20"/>
        </w:rPr>
        <w:t>3° L’esprit de zèle et de propagation. (...) Dans notre siècle, à l’époque de reno</w:t>
      </w:r>
      <w:r>
        <w:rPr>
          <w:sz w:val="20"/>
        </w:rPr>
        <w:t>u</w:t>
      </w:r>
      <w:r>
        <w:rPr>
          <w:sz w:val="20"/>
        </w:rPr>
        <w:t>vellement où nous sommes, la religion demande autre chose de ses enfants. Elle veut que tous, de concert, secondent le zèle de ses ministres, et, dirigés par leur prudence, travaillent à la relever. C’est cet esprit que l’on inspire dans les no</w:t>
      </w:r>
      <w:r>
        <w:rPr>
          <w:sz w:val="20"/>
        </w:rPr>
        <w:t>u</w:t>
      </w:r>
      <w:r>
        <w:rPr>
          <w:sz w:val="20"/>
        </w:rPr>
        <w:t>velles Congrégations. Chaque Directeur est un missionnaire permanent, chaque Congrégation, une mission perpétuelle.</w:t>
      </w:r>
    </w:p>
    <w:p w:rsidR="00F64663" w:rsidRDefault="00F64663">
      <w:pPr>
        <w:ind w:left="708"/>
        <w:jc w:val="both"/>
      </w:pPr>
    </w:p>
    <w:p w:rsidR="00F64663" w:rsidRDefault="00AA4669">
      <w:pPr>
        <w:ind w:left="708"/>
        <w:jc w:val="both"/>
        <w:rPr>
          <w:sz w:val="20"/>
        </w:rPr>
      </w:pPr>
      <w:r>
        <w:rPr>
          <w:sz w:val="20"/>
        </w:rPr>
        <w:t>4° Le classe des postulants. On appelle ainsi des réunions d’adolescents que l’on recueille au sortir de leur première communion, quand ils demeureraient sans aucun secours, exposés à tous les dangers du monde. (...) Il n’est pas croyable quel bien en résulte non seulement pour les enfants, mais encore pour les jeunes gens qui les élèvent. On ne voyait rien de semblable dans les anciennes Congrégations.</w:t>
      </w:r>
    </w:p>
    <w:p w:rsidR="00F64663" w:rsidRDefault="00F64663">
      <w:pPr>
        <w:ind w:left="708"/>
        <w:jc w:val="both"/>
      </w:pPr>
    </w:p>
    <w:p w:rsidR="00F64663" w:rsidRDefault="00AA4669">
      <w:pPr>
        <w:ind w:left="708"/>
        <w:jc w:val="both"/>
        <w:rPr>
          <w:sz w:val="20"/>
        </w:rPr>
      </w:pPr>
      <w:r>
        <w:rPr>
          <w:sz w:val="20"/>
        </w:rPr>
        <w:t>5. Enfin, et il aurait fallu sans doute commencer par là, car de tous nos moyens, c’est le plus puissant et celui qui nous est le plus cher. Les Congrégations no</w:t>
      </w:r>
      <w:r>
        <w:rPr>
          <w:sz w:val="20"/>
        </w:rPr>
        <w:t>u</w:t>
      </w:r>
      <w:r>
        <w:rPr>
          <w:sz w:val="20"/>
        </w:rPr>
        <w:t>velles ne sont pas seulement des associations à l’honneur de la Sainte Vierge, c’est une sainte milice qui s’avance au nom de Marie et qui entend bien combattre les puissances infernales sous la conduite même et par l’obéissance à Celle qui doit écraser la tête du serpent. (EP 1, p. 659-660)</w:t>
      </w:r>
    </w:p>
    <w:p w:rsidR="00F64663" w:rsidRDefault="00F64663">
      <w:pPr>
        <w:jc w:val="both"/>
      </w:pPr>
    </w:p>
    <w:p w:rsidR="00F64663" w:rsidRDefault="00AA4669">
      <w:pPr>
        <w:jc w:val="both"/>
      </w:pPr>
      <w:r>
        <w:lastRenderedPageBreak/>
        <w:tab/>
        <w:t xml:space="preserve">La seconde partie de ce document, les « Questions 4 à 6 » traitent de l’ajustement difficile entre les paroisses et ces nouvelles Congrégations. L’ultime paragraphe en résume bien la situation. </w:t>
      </w:r>
    </w:p>
    <w:p w:rsidR="00F64663" w:rsidRDefault="00F64663">
      <w:pPr>
        <w:jc w:val="both"/>
      </w:pPr>
    </w:p>
    <w:p w:rsidR="00F64663" w:rsidRDefault="00AA4669">
      <w:pPr>
        <w:ind w:left="708"/>
        <w:jc w:val="both"/>
      </w:pPr>
      <w:r>
        <w:rPr>
          <w:sz w:val="20"/>
        </w:rPr>
        <w:tab/>
        <w:t xml:space="preserve">L’expérience nous a fait comprendre à cet égard que, pour un Directeur de Congrégation, il faut encore plus que nous n’avons dit : il faut un homme qui ne meure point, c’est-à-dire une société d’hommes qui se seraient donnés à Dieu pour cette oeuvre, qui la rempliraient dans la maturité de leur âge, après s’y être formés sous la sainte obéissance et se transmettraient les uns aux autres le même esprit et les mêmes moyens. Ce sont ces vues qui ont donné naissance à </w:t>
      </w:r>
      <w:r>
        <w:rPr>
          <w:i/>
          <w:sz w:val="20"/>
        </w:rPr>
        <w:t>l’Institut de Marie</w:t>
      </w:r>
      <w:r>
        <w:rPr>
          <w:sz w:val="20"/>
        </w:rPr>
        <w:t>.</w:t>
      </w:r>
    </w:p>
    <w:p w:rsidR="00F64663" w:rsidRDefault="00F64663">
      <w:pPr>
        <w:jc w:val="both"/>
      </w:pPr>
    </w:p>
    <w:p w:rsidR="00F64663" w:rsidRDefault="00AA4669">
      <w:pPr>
        <w:jc w:val="both"/>
      </w:pPr>
      <w:r>
        <w:tab/>
        <w:t>Telle est, présentée par le Fondateur lui-même, la « Congrégation m</w:t>
      </w:r>
      <w:r>
        <w:t>a</w:t>
      </w:r>
      <w:r>
        <w:t>riale de Bordeaux », suscitée et animée durant un demi-siècle par le Missio</w:t>
      </w:r>
      <w:r>
        <w:t>n</w:t>
      </w:r>
      <w:r>
        <w:t>naire apostolique. La révolution de juillet 1830 avec son anticléricalisme po</w:t>
      </w:r>
      <w:r>
        <w:t>r</w:t>
      </w:r>
      <w:r>
        <w:t xml:space="preserve">ta un coup sévère à toutes les oeuvres du P. Chaminade à Bordeaux. On se mit à poursuivre les « enchaminadés » et, au printemps 1831, le Fondateur dut se réfugier durant trois ans et demi à Agen. </w:t>
      </w:r>
    </w:p>
    <w:p w:rsidR="00F64663" w:rsidRDefault="00F64663">
      <w:pPr>
        <w:jc w:val="both"/>
      </w:pPr>
    </w:p>
    <w:p w:rsidR="00F64663" w:rsidRDefault="00F64663">
      <w:pPr>
        <w:jc w:val="both"/>
      </w:pPr>
    </w:p>
    <w:p w:rsidR="00F64663" w:rsidRDefault="00AA4669">
      <w:pPr>
        <w:jc w:val="both"/>
        <w:rPr>
          <w:b/>
        </w:rPr>
      </w:pPr>
      <w:r>
        <w:rPr>
          <w:b/>
        </w:rPr>
        <w:t>5. </w:t>
      </w:r>
      <w:r>
        <w:rPr>
          <w:b/>
          <w:smallCaps/>
        </w:rPr>
        <w:t>MARIE DANS LA VIE RELIGIEUSE MARIANISTE</w:t>
      </w:r>
    </w:p>
    <w:p w:rsidR="00F64663" w:rsidRDefault="00F64663">
      <w:pPr>
        <w:jc w:val="both"/>
      </w:pPr>
    </w:p>
    <w:p w:rsidR="00F64663" w:rsidRDefault="00F64663">
      <w:pPr>
        <w:jc w:val="both"/>
      </w:pPr>
    </w:p>
    <w:p w:rsidR="00F64663" w:rsidRDefault="00AA4669">
      <w:pPr>
        <w:jc w:val="both"/>
      </w:pPr>
      <w:r>
        <w:tab/>
        <w:t>Les Instituts religieux marianistes ont pris forme à partir de la Congr</w:t>
      </w:r>
      <w:r>
        <w:t>é</w:t>
      </w:r>
      <w:r>
        <w:t>gation mariale et pour être, parmi les laïcs et avec eux, les témoins privil</w:t>
      </w:r>
      <w:r>
        <w:t>é</w:t>
      </w:r>
      <w:r>
        <w:t>giés du charisme du Fondateur, au service de l’Eglise. D’ailleurs tous les premiers membres des deux Ordres furent des Congréganistes. Dans ce cas, rendre compte de la vitalité mariale, soit chez les « Filles de Marie », soit dans la « Société de Marie »</w:t>
      </w:r>
      <w:r>
        <w:rPr>
          <w:rStyle w:val="Marquenotebasdepage"/>
        </w:rPr>
        <w:footnoteReference w:id="29"/>
      </w:r>
      <w:r>
        <w:t xml:space="preserve"> consiste en grande partie à apporter des co</w:t>
      </w:r>
      <w:r>
        <w:t>m</w:t>
      </w:r>
      <w:r>
        <w:t>pléments à ce qui a déjà été présenté. Ainsi la doctrine mariale de G.-Joseph Chaminade qui s’est montrée capable de former des chrétiens actifs et d</w:t>
      </w:r>
      <w:r>
        <w:t>é</w:t>
      </w:r>
      <w:r>
        <w:t>voués, puis d’insuffler un zèle marial aux Congréganistes, est capable aussi d’animer deux Instituts religieux consacrés à Marie. Voici les attitudes m</w:t>
      </w:r>
      <w:r>
        <w:t>a</w:t>
      </w:r>
      <w:r>
        <w:t>riales les plus typiques des Ordres religieux.</w:t>
      </w:r>
    </w:p>
    <w:p w:rsidR="00F64663" w:rsidRDefault="00F64663">
      <w:pPr>
        <w:jc w:val="both"/>
      </w:pPr>
    </w:p>
    <w:p w:rsidR="00F64663" w:rsidRDefault="00AA4669">
      <w:pPr>
        <w:jc w:val="both"/>
      </w:pPr>
      <w:r>
        <w:t>5.1. </w:t>
      </w:r>
      <w:r>
        <w:rPr>
          <w:i/>
        </w:rPr>
        <w:t>La double alliance</w:t>
      </w:r>
    </w:p>
    <w:p w:rsidR="00F64663" w:rsidRDefault="00F64663">
      <w:pPr>
        <w:jc w:val="both"/>
      </w:pPr>
    </w:p>
    <w:p w:rsidR="00F64663" w:rsidRDefault="00AA4669">
      <w:pPr>
        <w:jc w:val="both"/>
      </w:pPr>
      <w:r>
        <w:tab/>
        <w:t xml:space="preserve">Dans les premières retraites données à ses religieux, le Fondateur leur présente deux alliances, l’une avec Dieu et l’autre avec Marie. Celle, filiale-maternelle avec Marie, a été proposée aux Congréganistes dès 1801. (Voir ci-dessus, n°4.1.1.2.). </w:t>
      </w:r>
    </w:p>
    <w:p w:rsidR="00F64663" w:rsidRDefault="00AA4669">
      <w:pPr>
        <w:jc w:val="both"/>
      </w:pPr>
      <w:r>
        <w:tab/>
        <w:t>Pour les religieux, « l’alliance mariale » dépasse la relation indiv</w:t>
      </w:r>
      <w:r>
        <w:t>i</w:t>
      </w:r>
      <w:r>
        <w:t xml:space="preserve">duelle et se situe sur le plan ecclésial. (E.M. II, n° 739-742 et n° 751-753.) Le texte introducteur ouvre la perspective : </w:t>
      </w:r>
      <w:r>
        <w:rPr>
          <w:i/>
        </w:rPr>
        <w:t>Vous avez choisi le Seigneur pour être votre Dieu et le Seigneur vous a choisis pour être son peuple particulier</w:t>
      </w:r>
      <w:r>
        <w:t>. (Dt 26, 17-18). Cette alliance est donc une démarche sociale destinée à dév</w:t>
      </w:r>
      <w:r>
        <w:t>e</w:t>
      </w:r>
      <w:r>
        <w:t>lopper le Peuple de Dieu, l’Eglise. Le prédicateur poursuit son enseignement :</w:t>
      </w:r>
    </w:p>
    <w:p w:rsidR="00F64663" w:rsidRDefault="00F64663">
      <w:pPr>
        <w:jc w:val="both"/>
      </w:pPr>
    </w:p>
    <w:p w:rsidR="00F64663" w:rsidRDefault="00AA4669">
      <w:pPr>
        <w:ind w:left="708"/>
        <w:jc w:val="both"/>
        <w:rPr>
          <w:sz w:val="20"/>
        </w:rPr>
      </w:pPr>
      <w:r>
        <w:rPr>
          <w:sz w:val="20"/>
        </w:rPr>
        <w:t>Vous avez choisi Marie, la Souveraine, pour votre Mère ; Marie vous a choisis comme sa Famille spéciale. Cette alliance étroite et particulière avec la très Sainte Vierge est un des caractères propres de l’Institut ; on y trouve, comme dans notre alliance avec Dieu, le choix, l’engagement, la société qui en font une alliance pa</w:t>
      </w:r>
      <w:r>
        <w:rPr>
          <w:sz w:val="20"/>
        </w:rPr>
        <w:t>r</w:t>
      </w:r>
      <w:r>
        <w:rPr>
          <w:sz w:val="20"/>
        </w:rPr>
        <w:t>faite. (E.M. II, n° 739)</w:t>
      </w:r>
    </w:p>
    <w:p w:rsidR="00F64663" w:rsidRDefault="00F64663">
      <w:pPr>
        <w:jc w:val="both"/>
      </w:pPr>
    </w:p>
    <w:p w:rsidR="00F64663" w:rsidRDefault="00AA4669">
      <w:pPr>
        <w:jc w:val="both"/>
      </w:pPr>
      <w:r>
        <w:t>Le commentateur continue :</w:t>
      </w:r>
    </w:p>
    <w:p w:rsidR="00F64663" w:rsidRDefault="00F64663">
      <w:pPr>
        <w:jc w:val="both"/>
      </w:pPr>
    </w:p>
    <w:p w:rsidR="00F64663" w:rsidRDefault="00AA4669">
      <w:pPr>
        <w:ind w:left="708"/>
        <w:jc w:val="both"/>
        <w:rPr>
          <w:sz w:val="20"/>
        </w:rPr>
      </w:pPr>
      <w:r>
        <w:rPr>
          <w:sz w:val="20"/>
        </w:rPr>
        <w:t xml:space="preserve">Nous avons choisi Marie pour Mère. (...) Nous nous sommes engagés envers Marie (...) à l’aimer, à la respecter, à lui obéir, à l’assister. Oh ! </w:t>
      </w:r>
      <w:proofErr w:type="gramStart"/>
      <w:r>
        <w:rPr>
          <w:sz w:val="20"/>
        </w:rPr>
        <w:t>surtout</w:t>
      </w:r>
      <w:proofErr w:type="gramEnd"/>
      <w:r>
        <w:rPr>
          <w:sz w:val="20"/>
        </w:rPr>
        <w:t xml:space="preserve"> nous nous sommes engagés à ce dernier effet de l’amour filial. (...) Nous faisons société avec Marie. (...) C’en est fait : tout ce que nous pouvons est au service de Marie ; nous nous sommes donnés à Marie, avec tous nos biens et toutes les facultés de notre être. Qu’elle fasse de nous ce qu’il lui plaira, pour la plus grande gloire de son Fils. (E.M. II, n° 752-753).</w:t>
      </w:r>
    </w:p>
    <w:p w:rsidR="00F64663" w:rsidRDefault="00F64663">
      <w:pPr>
        <w:jc w:val="both"/>
      </w:pPr>
    </w:p>
    <w:p w:rsidR="00F64663" w:rsidRDefault="00AA4669">
      <w:pPr>
        <w:jc w:val="both"/>
      </w:pPr>
      <w:r>
        <w:tab/>
        <w:t xml:space="preserve">Telle est, en sa perfection, l’alliance marianiste avec Marie, au service de Marie, Mère de l’Église au coeur de laquelle elle a, en coopération avec l’Esprit de la Pentecôte, une mission maternelle et virginale à remplir, et à laquelle elle veut associer ceux et celles qui s’offrent entièrement à elle. </w:t>
      </w:r>
    </w:p>
    <w:p w:rsidR="00F64663" w:rsidRDefault="00F64663">
      <w:pPr>
        <w:jc w:val="both"/>
      </w:pPr>
    </w:p>
    <w:p w:rsidR="00F64663" w:rsidRDefault="00AA4669">
      <w:pPr>
        <w:jc w:val="both"/>
      </w:pPr>
      <w:r>
        <w:tab/>
        <w:t>Quant à « l’alliance des religieux avec Dieu », elle est introduite rég</w:t>
      </w:r>
      <w:r>
        <w:t>u</w:t>
      </w:r>
      <w:r>
        <w:t>lièrement par</w:t>
      </w:r>
      <w:r>
        <w:rPr>
          <w:i/>
        </w:rPr>
        <w:t xml:space="preserve"> Mon bien-aimé est à moi et je suis à lui.</w:t>
      </w:r>
      <w:r>
        <w:t xml:space="preserve"> (Ct 2, 16). C’est un fruit particulier de l’alliance générale de Dieu avec tous les hommes, et d’une façon plus spécifique avec Jésus Christ. Le meilleur exemple de cette alliance avec Dieu est celui de Marie quand elle devint la Mère de Dieu et qu’elle se consacra totalement à « la personne et la mission de son Fils, toute au service de la Rédemption ». (</w:t>
      </w:r>
      <w:r>
        <w:rPr>
          <w:i/>
        </w:rPr>
        <w:t>Lumen gentium</w:t>
      </w:r>
      <w:r>
        <w:t>, n° 56).</w:t>
      </w:r>
    </w:p>
    <w:p w:rsidR="00F64663" w:rsidRDefault="00AA4669">
      <w:pPr>
        <w:jc w:val="both"/>
      </w:pPr>
      <w:r>
        <w:tab/>
        <w:t>Cette dernière est au sens propre une Alliance consécratoire qui prend racine dans le Baptême, et consacre les chrétiens, à l’exemple de Marie, « à la personne et à la mission de Jésus ». L’Alliance mariale, par contre, est une Alliance ecclésiale qui prend racine dans l’amour filial de chrétiens envers Marie Mère de l’Eglise et les rend plus explicitement coopérateurs de Marie dans sa mission virginale (la foi) et maternelle (la charité) dans la Mission même du Sauveur.</w:t>
      </w:r>
    </w:p>
    <w:p w:rsidR="00F64663" w:rsidRDefault="00F64663">
      <w:pPr>
        <w:jc w:val="both"/>
      </w:pPr>
    </w:p>
    <w:p w:rsidR="00F64663" w:rsidRDefault="00AA4669">
      <w:pPr>
        <w:jc w:val="both"/>
      </w:pPr>
      <w:r>
        <w:t>5.2. </w:t>
      </w:r>
      <w:r>
        <w:rPr>
          <w:i/>
        </w:rPr>
        <w:t>Le saint Nom de Marie</w:t>
      </w:r>
      <w:r>
        <w:t>.</w:t>
      </w:r>
    </w:p>
    <w:p w:rsidR="00F64663" w:rsidRDefault="00F64663">
      <w:pPr>
        <w:jc w:val="both"/>
      </w:pPr>
    </w:p>
    <w:p w:rsidR="00F64663" w:rsidRDefault="00AA4669">
      <w:pPr>
        <w:jc w:val="both"/>
      </w:pPr>
      <w:r>
        <w:tab/>
        <w:t>Appartenir à Marie jusqu’à porter son Nom, c’est être de sa Famille. Le Fondateur était très sensible à cette réalité : porter le Nom de Marie ; et il le donna à ses deux Instituts religieux : Filles de Marie, Société de Marie. A la retraite de 1820, il insiste : « L’Institut de Marie doit particulièrement se di</w:t>
      </w:r>
      <w:r>
        <w:t>s</w:t>
      </w:r>
      <w:r>
        <w:t>tinguer par la dévotion à celle de qui il porte le Nom. Nous voulons que notre oeuvre soit l’oeuvre de Marie, qu’elle en ait après Dieu toute la gloire. » (E.M. II, n° 755). Aussi proposa-t-il en 1823 aux deux Instituts religieux la fête du Saint Nom de Marie comme fête patronale « sans préjudice de l’Immaculée Conception de Marie, qui demeure toujours fête patronale des Congrégations ». (E.M. II, n° 14).</w:t>
      </w:r>
    </w:p>
    <w:p w:rsidR="00F64663" w:rsidRDefault="00F64663">
      <w:pPr>
        <w:jc w:val="both"/>
      </w:pPr>
    </w:p>
    <w:p w:rsidR="00F64663" w:rsidRDefault="00AA4669">
      <w:pPr>
        <w:jc w:val="both"/>
      </w:pPr>
      <w:r>
        <w:tab/>
        <w:t xml:space="preserve">Loin d’être un simple titre, le Nom de Marie est un stimulant pour la Mission, car « cette Société si faible et si imparfaite dans l’universalité de ses membres, et surtout dans son premier Chef, mais qui se croit si forte et si </w:t>
      </w:r>
      <w:r>
        <w:lastRenderedPageBreak/>
        <w:t>puissante dans la possession du Nom de Marie, pour oser attaquer ce qu’il y a de plus fort et de plus puissant dans le siècle. » (E.M. II, n° 35).</w:t>
      </w:r>
    </w:p>
    <w:p w:rsidR="00F64663" w:rsidRDefault="00F64663">
      <w:pPr>
        <w:jc w:val="both"/>
      </w:pPr>
    </w:p>
    <w:p w:rsidR="00F64663" w:rsidRDefault="00AA4669">
      <w:pPr>
        <w:jc w:val="both"/>
      </w:pPr>
      <w:r>
        <w:t>5.3. </w:t>
      </w:r>
      <w:r>
        <w:rPr>
          <w:i/>
        </w:rPr>
        <w:t>Marie dans les Constitutions</w:t>
      </w:r>
    </w:p>
    <w:p w:rsidR="00F64663" w:rsidRDefault="00F64663">
      <w:pPr>
        <w:jc w:val="both"/>
      </w:pPr>
    </w:p>
    <w:p w:rsidR="00F64663" w:rsidRDefault="00AA4669">
      <w:pPr>
        <w:jc w:val="both"/>
      </w:pPr>
      <w:r>
        <w:tab/>
        <w:t>Dans les Constitutions primitives des Filles de Marie (1816) et de la Société de Marie (1818) il est peu question de la Vierge. Il faut cependant retenir un décision très spécifique du Père Chaminade : la proposition du voeu de stabilité.</w:t>
      </w:r>
    </w:p>
    <w:p w:rsidR="00F64663" w:rsidRDefault="00F64663">
      <w:pPr>
        <w:jc w:val="both"/>
      </w:pPr>
    </w:p>
    <w:p w:rsidR="00F64663" w:rsidRDefault="00AA4669">
      <w:pPr>
        <w:jc w:val="both"/>
      </w:pPr>
      <w:r>
        <w:t>5.3.1. </w:t>
      </w:r>
      <w:r>
        <w:rPr>
          <w:i/>
        </w:rPr>
        <w:t>Le voeu de stabilité</w:t>
      </w:r>
      <w:r>
        <w:t>.</w:t>
      </w:r>
    </w:p>
    <w:p w:rsidR="00F64663" w:rsidRDefault="00F64663">
      <w:pPr>
        <w:jc w:val="both"/>
      </w:pPr>
    </w:p>
    <w:p w:rsidR="00F64663" w:rsidRDefault="00AA4669">
      <w:pPr>
        <w:jc w:val="both"/>
      </w:pPr>
      <w:r>
        <w:tab/>
        <w:t>Avec les trois voeux ordinaires, le Fondateur proposait à ses religieux un voeu spécial, le voeu de stabilité qui, chez les religieuses s’appelait le voeu de clôture. Dans les réunions régulières qui précédaient la fondation de la Société de Marie, les futurs religieux, avec le Fondateur, précisaient les points essentiels de leur future fondation. Ainsi décidèrent-ils que la Société appartiendrait à Marie. Ce qui avait comme conséquence immédiate que qu</w:t>
      </w:r>
      <w:r>
        <w:t>i</w:t>
      </w:r>
      <w:r>
        <w:t>conque en deviendrait membre appartiendrait, par cette démarche même, à Marie. Telle est la signification d’origine du voeu de stabilité ou de clôture chez les Marianistes religieux.</w:t>
      </w:r>
    </w:p>
    <w:p w:rsidR="00F64663" w:rsidRDefault="00AA4669">
      <w:pPr>
        <w:jc w:val="both"/>
      </w:pPr>
      <w:r>
        <w:tab/>
        <w:t>L’esprit de ce voeu, il faut le chercher dans la Congrégation. Réunir, rassembler les chrétiens, susciter et faire vivre la « Famille de Marie » était pour Chaminade une nécessité. Pour appartenir à Marie, il demandait donc aux chrétiens de devenir membres de la Congrégation en s’engageant par « l’Acte de Consécration ». Pour les religieux, leurs voeux de religion dev</w:t>
      </w:r>
      <w:r>
        <w:t>e</w:t>
      </w:r>
      <w:r>
        <w:t xml:space="preserve">naient à la fois entrée dans l’Institut et appartenance à Marie. On voulut, dès l’origine, expliciter cette alliance par le voeu de stabilité qui était prononcé dès la première profession. </w:t>
      </w:r>
    </w:p>
    <w:p w:rsidR="00F64663" w:rsidRDefault="00F64663">
      <w:pPr>
        <w:jc w:val="both"/>
      </w:pPr>
    </w:p>
    <w:p w:rsidR="00F64663" w:rsidRDefault="00AA4669">
      <w:pPr>
        <w:jc w:val="both"/>
      </w:pPr>
      <w:r>
        <w:t>5.3.2. </w:t>
      </w:r>
      <w:r>
        <w:rPr>
          <w:i/>
        </w:rPr>
        <w:t>Marie dans les Constitutions de la Société de Marie</w:t>
      </w:r>
    </w:p>
    <w:p w:rsidR="00F64663" w:rsidRDefault="00F64663">
      <w:pPr>
        <w:jc w:val="both"/>
      </w:pPr>
    </w:p>
    <w:p w:rsidR="00F64663" w:rsidRDefault="00AA4669">
      <w:pPr>
        <w:jc w:val="both"/>
      </w:pPr>
      <w:r>
        <w:tab/>
        <w:t>La première règle pour les religieux hommes fut rédigée onze ans après la fondation, en 1828-1829, par le premier disciple du Fondateur, le Père Jean Lalanne. En vue de ce travail important, il reçut de multiples Notes du P. Chaminade qui suivit cette rédaction de très près. Le texte livré en 1829 co</w:t>
      </w:r>
      <w:r>
        <w:t>n</w:t>
      </w:r>
      <w:r>
        <w:t>tient de multiples références à la Vierge Marie. La plus caractéristique est celle développée dans les</w:t>
      </w:r>
      <w:r>
        <w:rPr>
          <w:i/>
        </w:rPr>
        <w:t xml:space="preserve"> Articles Préliminaires</w:t>
      </w:r>
      <w:r>
        <w:t xml:space="preserve"> où est présenté le but de l’Institut : « la perfection religieuse » et l’engagement de propager « les e</w:t>
      </w:r>
      <w:r>
        <w:t>n</w:t>
      </w:r>
      <w:r>
        <w:t xml:space="preserve">seignements de l’Evangile, les vertus du christianisme et les pratiques de l’Église catholique ». L’article 5 cite Mt 1, 15 : </w:t>
      </w:r>
      <w:r>
        <w:rPr>
          <w:i/>
        </w:rPr>
        <w:t>Marie de qui Jésus est né</w:t>
      </w:r>
      <w:r>
        <w:t>. Il fut nourri, élevé par elle et lui, Jésus, l’a associée à tous les mystères. Puis cette affirmation : « La dévotion à Marie est donc un des points les plus sai</w:t>
      </w:r>
      <w:r>
        <w:t>l</w:t>
      </w:r>
      <w:r>
        <w:t>lants de l’imitation de Jésus-Christ. » Ce qui signifie que l’amour que Jésus porte à sa Mère est une attitude constitutive de Jésus et de son Eglise et d</w:t>
      </w:r>
      <w:r>
        <w:t>e</w:t>
      </w:r>
      <w:r>
        <w:t>mande à être imitée. Et ceci d’autant plus que dans les Constitutions de 1839, le Fondateur corrige lui-même sa version de 1829 en écrivant : « La dévotion à Marie est donc le point le plus saillant de l’imitation de Jésus-Christ. » C’est autour de ses 77 ans que le Père Chaminade a discerné de façon précise quelle est la vertu charismatique que les Marianistes doivent imiter par prior</w:t>
      </w:r>
      <w:r>
        <w:t>i</w:t>
      </w:r>
      <w:r>
        <w:t>té dans le Christ, c’est-à-dire l’amour de Jésus pour sa Mère et, en réc</w:t>
      </w:r>
      <w:r>
        <w:t>i</w:t>
      </w:r>
      <w:r>
        <w:lastRenderedPageBreak/>
        <w:t>proque, l’amour de la Mère pour son Fils et ses fils, membres de l’Église, Corps du Christ.</w:t>
      </w:r>
    </w:p>
    <w:p w:rsidR="00F64663" w:rsidRDefault="00F64663">
      <w:pPr>
        <w:jc w:val="both"/>
      </w:pPr>
    </w:p>
    <w:p w:rsidR="00F64663" w:rsidRDefault="00AA4669">
      <w:pPr>
        <w:jc w:val="both"/>
      </w:pPr>
      <w:r>
        <w:tab/>
        <w:t>D’autres passages des Constitutions de la Société de Marie sont signif</w:t>
      </w:r>
      <w:r>
        <w:t>i</w:t>
      </w:r>
      <w:r>
        <w:t>catifs. « L’esprit d’oraison doit être, avec la dévotion à la Sainte Vierge, la vertu caractéristique des religieux de Marie; (...) L’oraison est la source unique de toutes les vertus. » (E.M. II, n° 579). Ou bien pour le maître des novices : « Qu’est-ce que la Société de Marie dans l’ordre de la religion ? C’est une réunion des enfants de Marie les plus prononcés qui, sans aucun respect humain, s’associent pour soutenir les intérêts de leur auguste Mère, d’abord en eux-mêmes, puis dans tous ceux avec qui ils ont des rapports. » (E.M. II, n° 595). « L’amour que Marie nous porte est si ardent, il est d’ailleurs si relatif à notre conformité avec son divin Fils, que toute son a</w:t>
      </w:r>
      <w:r>
        <w:t>m</w:t>
      </w:r>
      <w:r>
        <w:t>bition, si l’on peut parler ainsi de la plus sainte des créatures, c’est que les enfants que sa charité engendre, après cet adorable Sauveur, ne fassent avec lui qu’un même Fils. » (E.M. II, n° 596).</w:t>
      </w:r>
    </w:p>
    <w:p w:rsidR="00F64663" w:rsidRDefault="00F64663">
      <w:pPr>
        <w:jc w:val="both"/>
      </w:pPr>
    </w:p>
    <w:p w:rsidR="00F64663" w:rsidRDefault="00AA4669">
      <w:pPr>
        <w:jc w:val="both"/>
      </w:pPr>
      <w:r>
        <w:t>5.3.2. </w:t>
      </w:r>
      <w:r>
        <w:rPr>
          <w:i/>
        </w:rPr>
        <w:t>Marie dans les Constitutions des Filles de Marie</w:t>
      </w:r>
    </w:p>
    <w:p w:rsidR="00F64663" w:rsidRDefault="00F64663">
      <w:pPr>
        <w:jc w:val="both"/>
      </w:pPr>
    </w:p>
    <w:p w:rsidR="00F64663" w:rsidRDefault="00AA4669">
      <w:pPr>
        <w:jc w:val="both"/>
      </w:pPr>
      <w:r>
        <w:tab/>
        <w:t xml:space="preserve">Tout comme les Constitutions de la Société de Marie, celles des Filles de Marie présentent dans leurs </w:t>
      </w:r>
      <w:r>
        <w:rPr>
          <w:i/>
        </w:rPr>
        <w:t>Articles préliminaires</w:t>
      </w:r>
      <w:r>
        <w:t xml:space="preserve"> une doctrine mariale, celle de l’imitation de Marie qui est imitation de Jésus.</w:t>
      </w:r>
    </w:p>
    <w:p w:rsidR="00F64663" w:rsidRDefault="00AA4669">
      <w:pPr>
        <w:jc w:val="both"/>
      </w:pPr>
      <w:r>
        <w:tab/>
        <w:t xml:space="preserve">L’article premier précise qu’on « ne peut être vraiment </w:t>
      </w:r>
      <w:r>
        <w:rPr>
          <w:i/>
        </w:rPr>
        <w:t>Fille de Marie</w:t>
      </w:r>
      <w:r>
        <w:t xml:space="preserve"> qu’en imitant fidèlement cette très pure Vierge, servant, comme elle, avec un dévouement sans réserve et une intégrité parfaite, le Père céleste et son Fils bien-aimé ». Mais Marie « n’est si parfaite et si agréable aux yeux de Dieu, que par sa ressemblance aussi exacte qu’il est possible » avec Jésus. D’où cette affirmation : « Imiter Marie, c’est donc le moyen le plus sûr, le plus prompt et le plus facile d’imiter Jésus-Christ. ». Imiter Marie, pour ceux qui l’aiment comme leur Mère, c’est le meilleur moyen de devenir conformes au Christ, ce qui est la finalité, la sainteté, pour tout chrétien.</w:t>
      </w:r>
    </w:p>
    <w:p w:rsidR="00F64663" w:rsidRDefault="00F64663">
      <w:pPr>
        <w:jc w:val="both"/>
      </w:pPr>
    </w:p>
    <w:p w:rsidR="00F64663" w:rsidRDefault="00AA4669">
      <w:pPr>
        <w:jc w:val="both"/>
      </w:pPr>
      <w:r>
        <w:tab/>
        <w:t xml:space="preserve">Les articles suivants appliquent cette doctrine aux trois fins de l’Institut : la sainteté, la mission, la vigilante réserve par rapport à l’esprit du monde. </w:t>
      </w:r>
    </w:p>
    <w:p w:rsidR="00F64663" w:rsidRDefault="00AA4669">
      <w:pPr>
        <w:jc w:val="both"/>
      </w:pPr>
      <w:r>
        <w:tab/>
        <w:t>Ressembler à Marie pour mieux imiter Jésus c’est « tendre incessa</w:t>
      </w:r>
      <w:r>
        <w:t>m</w:t>
      </w:r>
      <w:r>
        <w:t>ment à sa propre sanctification » et accomplir au mieux le précepte évang</w:t>
      </w:r>
      <w:r>
        <w:t>é</w:t>
      </w:r>
      <w:r>
        <w:t xml:space="preserve">lique : </w:t>
      </w:r>
      <w:r>
        <w:rPr>
          <w:i/>
        </w:rPr>
        <w:t>Soyez parfaits comme votre Père céleste est parfait</w:t>
      </w:r>
      <w:r>
        <w:t xml:space="preserve">. (Mt 5, 48). </w:t>
      </w:r>
    </w:p>
    <w:p w:rsidR="00F64663" w:rsidRDefault="00AA4669">
      <w:pPr>
        <w:jc w:val="both"/>
      </w:pPr>
      <w:r>
        <w:tab/>
        <w:t xml:space="preserve">Quant à la mission, il est rappelé que « Jésus et Marie n’ont vécu que pour glorifier Dieu par le salut des hommes. (...) Le coeur d’une </w:t>
      </w:r>
      <w:r>
        <w:rPr>
          <w:i/>
        </w:rPr>
        <w:t>Fille de M</w:t>
      </w:r>
      <w:r>
        <w:rPr>
          <w:i/>
        </w:rPr>
        <w:t>a</w:t>
      </w:r>
      <w:r>
        <w:rPr>
          <w:i/>
        </w:rPr>
        <w:t>rie</w:t>
      </w:r>
      <w:r>
        <w:t xml:space="preserve"> doit donc être aussi celui d’une mère, un coeur plein de sollicitude et de compassion pour toutes les misères de l’humanité, et particulièrement pour celles qui compromettent le salut des âmes. » </w:t>
      </w:r>
    </w:p>
    <w:p w:rsidR="00F64663" w:rsidRDefault="00AA4669">
      <w:pPr>
        <w:jc w:val="both"/>
      </w:pPr>
      <w:r>
        <w:tab/>
        <w:t>La vigilante réserve pour se préserver de l’esprit du monde « appartient plus spécialement à Marie. Le désir de l’imiter suggérera à ses Filles des m</w:t>
      </w:r>
      <w:r>
        <w:t>e</w:t>
      </w:r>
      <w:r>
        <w:t>sures qui leur imposent de grands sacrifices, mais elles le feront avec joie ».</w:t>
      </w:r>
    </w:p>
    <w:p w:rsidR="00F64663" w:rsidRDefault="00AA4669">
      <w:pPr>
        <w:jc w:val="both"/>
      </w:pPr>
      <w:r>
        <w:tab/>
        <w:t>Pour atteindre ces fins toutes surnaturelles, l’Institut compte avant tout sur l’assistance de Dieu « et pour l’obtenir, sur l’intercession de l’auguste Marie. C’est par Elle qu’il entend que ses sujets soient formés et élevés, comme le divin modèle qu’il leur propose a été formé et élevé par les mains de cette bonne et parfaite Mère ».</w:t>
      </w:r>
    </w:p>
    <w:p w:rsidR="00F64663" w:rsidRDefault="00F64663">
      <w:pPr>
        <w:jc w:val="both"/>
      </w:pPr>
    </w:p>
    <w:p w:rsidR="00F64663" w:rsidRDefault="00F64663">
      <w:pPr>
        <w:jc w:val="both"/>
      </w:pPr>
    </w:p>
    <w:p w:rsidR="00F64663" w:rsidRDefault="00AA4669">
      <w:pPr>
        <w:jc w:val="both"/>
      </w:pPr>
      <w:r>
        <w:t>5.4. </w:t>
      </w:r>
      <w:r>
        <w:rPr>
          <w:i/>
        </w:rPr>
        <w:t>L’esprit et la lettre de la dévotion mariale marianiste</w:t>
      </w:r>
    </w:p>
    <w:p w:rsidR="00F64663" w:rsidRDefault="00F64663">
      <w:pPr>
        <w:jc w:val="both"/>
      </w:pPr>
    </w:p>
    <w:p w:rsidR="00F64663" w:rsidRDefault="00AA4669">
      <w:pPr>
        <w:jc w:val="both"/>
      </w:pPr>
      <w:r>
        <w:tab/>
        <w:t xml:space="preserve">Comme texte-synthèse, nous disposons d’une lettre qui est comme le testament spirituel du Fondateur. Après le </w:t>
      </w:r>
      <w:r>
        <w:rPr>
          <w:i/>
        </w:rPr>
        <w:t>Décret de louange</w:t>
      </w:r>
      <w:r>
        <w:t xml:space="preserve"> en faveur des deux Instituts religieux (12 avril 1839), le Père Chaminade envoie, le 24 août, aux trois prédicateurs des retraites de cette année-là, une lettre dans laquelle il présente les cinq voeux que font ses religieux, selon leur esprit et leur lettre : les voeux de pauvreté, de chasteté, d’obéissance, de stabilité et de mission au service de la foi chrétienne. Le texte qui présente ces deux de</w:t>
      </w:r>
      <w:r>
        <w:t>r</w:t>
      </w:r>
      <w:r>
        <w:t>niers développe largement ce qu’est devenu, après quarante ans de mise en oeuvre, la révélation de Saragosse : Marie et la Mission.</w:t>
      </w:r>
      <w:r>
        <w:rPr>
          <w:rStyle w:val="Marquenotebasdepage"/>
        </w:rPr>
        <w:footnoteReference w:id="30"/>
      </w:r>
      <w:r>
        <w:t xml:space="preserve"> </w:t>
      </w:r>
    </w:p>
    <w:p w:rsidR="00F64663" w:rsidRDefault="00F64663">
      <w:pPr>
        <w:jc w:val="both"/>
      </w:pPr>
    </w:p>
    <w:p w:rsidR="00F64663" w:rsidRDefault="00AA4669">
      <w:pPr>
        <w:jc w:val="both"/>
      </w:pPr>
      <w:r>
        <w:t>5.4.1</w:t>
      </w:r>
      <w:r>
        <w:rPr>
          <w:i/>
        </w:rPr>
        <w:t>. Esprit et lettre de la stabilité marianiste</w:t>
      </w:r>
    </w:p>
    <w:p w:rsidR="00F64663" w:rsidRDefault="00F64663">
      <w:pPr>
        <w:jc w:val="both"/>
      </w:pPr>
    </w:p>
    <w:p w:rsidR="00F64663" w:rsidRDefault="00AA4669">
      <w:pPr>
        <w:jc w:val="both"/>
      </w:pPr>
      <w:r>
        <w:tab/>
        <w:t>Marie a exercé sa mission de Mère et de Vierge durant toute l’histoire de l’Église dans les circonstances et les formes les plus variées. « Toutes les hérésies, nous dit l’Eglise, ont incliné le front devant la très Sainte Vierge, et peu à peu elle les a réduites au silence du néant. Or aujourd’hui la grande h</w:t>
      </w:r>
      <w:r>
        <w:t>é</w:t>
      </w:r>
      <w:r>
        <w:t>résie est l’indifférence religieuse ». Ainsi est situé, pour Chaminade, la mi</w:t>
      </w:r>
      <w:r>
        <w:t>s</w:t>
      </w:r>
      <w:r>
        <w:t>sion primordiale confiée à Marie dans l’Église, celle d’être l’exemplaire et la gardienne de la foi chrétienne. « A elle est donc réservée de nos jours une grande victoire, à elle appartient la gloire de sauver la foi du naufrage dont elle est menacée parmi nous. »</w:t>
      </w:r>
    </w:p>
    <w:p w:rsidR="00F64663" w:rsidRDefault="00AA4669">
      <w:pPr>
        <w:jc w:val="both"/>
      </w:pPr>
      <w:r>
        <w:tab/>
        <w:t xml:space="preserve">Comment cette mission actuelle de Marie s’incarne-t-elle ? De bien des manières. Voici celle du Fondateur des Marianistes : </w:t>
      </w:r>
    </w:p>
    <w:p w:rsidR="00F64663" w:rsidRDefault="00F64663">
      <w:pPr>
        <w:jc w:val="both"/>
      </w:pPr>
    </w:p>
    <w:p w:rsidR="00F64663" w:rsidRDefault="00AA4669">
      <w:pPr>
        <w:ind w:left="708"/>
        <w:jc w:val="both"/>
        <w:rPr>
          <w:sz w:val="20"/>
        </w:rPr>
      </w:pPr>
      <w:r>
        <w:rPr>
          <w:sz w:val="20"/>
        </w:rPr>
        <w:t>« Nous avons compris cette pensée du ciel et nous nous sommes empressés d’offrir à Marie nos faibles services pour travailler à ses ordres et combattre à ses côtés. (...) Nous nous sommes engagés par un voeu spécial, celui de stabilité, à la seco</w:t>
      </w:r>
      <w:r>
        <w:rPr>
          <w:sz w:val="20"/>
        </w:rPr>
        <w:t>n</w:t>
      </w:r>
      <w:r>
        <w:rPr>
          <w:sz w:val="20"/>
        </w:rPr>
        <w:t>der de toutes nos forces, jusqu’à la fin de notre vie, dans sa noble lutte contre l’enfer. (...) Et voilà bien le caractère distinctif et l’air de famille de nos deux Ordres : nous sommes spécialement les auxiliaires et les instruments de la très Sainte Vierge dans la grande oeuvre de la réformation des moeurs, le soutien et l’accroissement de la foi, et, par le fait, de la sanctification du prochain. »</w:t>
      </w:r>
    </w:p>
    <w:p w:rsidR="00F64663" w:rsidRDefault="00F64663">
      <w:pPr>
        <w:jc w:val="both"/>
      </w:pPr>
    </w:p>
    <w:p w:rsidR="00F64663" w:rsidRDefault="00AA4669">
      <w:pPr>
        <w:jc w:val="both"/>
      </w:pPr>
      <w:r>
        <w:tab/>
        <w:t xml:space="preserve">Et le Fondateur conclut que c’est au nom de Marie et pour sa gloire « que nous embrassons l’état religieux ; c’est pour nous dévouer à elle, corps et biens, pour la faire connaître, aimer et servir, bien convaincus que nous ne ramènerons les hommes à Jésus que par sa très sainte Mère. » Tel est le sens marial de la vie religieuse marianiste. (E.M. II, n° 73-74 et </w:t>
      </w:r>
      <w:proofErr w:type="gramStart"/>
      <w:r>
        <w:t>77</w:t>
      </w:r>
      <w:proofErr w:type="gramEnd"/>
      <w:r>
        <w:t>).</w:t>
      </w:r>
    </w:p>
    <w:p w:rsidR="00F64663" w:rsidRDefault="00F64663">
      <w:pPr>
        <w:jc w:val="both"/>
      </w:pPr>
    </w:p>
    <w:p w:rsidR="00F64663" w:rsidRDefault="00AA4669">
      <w:pPr>
        <w:jc w:val="both"/>
      </w:pPr>
      <w:r>
        <w:t>5.4.2. </w:t>
      </w:r>
      <w:r>
        <w:rPr>
          <w:i/>
        </w:rPr>
        <w:t>Esprit et lettre de la mission marianiste</w:t>
      </w:r>
    </w:p>
    <w:p w:rsidR="00F64663" w:rsidRDefault="00F64663">
      <w:pPr>
        <w:jc w:val="both"/>
      </w:pPr>
    </w:p>
    <w:p w:rsidR="00F64663" w:rsidRDefault="00AA4669">
      <w:pPr>
        <w:jc w:val="both"/>
      </w:pPr>
      <w:r>
        <w:tab/>
        <w:t xml:space="preserve">L’esprit de la mission est défini ainsi : « Nous qui nous croyons appelés par Marie elle-même (...), nous avons pris pour devise ces mots de la très Sainte Vierge aux serviteurs de Cana : </w:t>
      </w:r>
      <w:r>
        <w:rPr>
          <w:i/>
        </w:rPr>
        <w:t>Faites tout ce qu’il vous dira</w:t>
      </w:r>
      <w:r>
        <w:t>. (Jn 2, 5). Convaincus que notre mission à nous, malgré notre faiblesse, est d’exercer envers le prochain toutes les oeuvres de zèle et de miséricorde, nous embrassons en conséquence tous les moyens de le préserver et de le gu</w:t>
      </w:r>
      <w:r>
        <w:t>é</w:t>
      </w:r>
      <w:r>
        <w:lastRenderedPageBreak/>
        <w:t xml:space="preserve">rir de la contagion du mal, sous le titre général de l’enseignement des moeurs chrétiennes, et nous en faisons dans cet esprit l’objet d’un voeu particulier. » </w:t>
      </w:r>
    </w:p>
    <w:p w:rsidR="00F64663" w:rsidRDefault="00F64663">
      <w:pPr>
        <w:jc w:val="both"/>
      </w:pPr>
    </w:p>
    <w:p w:rsidR="00F64663" w:rsidRDefault="00AA4669">
      <w:pPr>
        <w:jc w:val="both"/>
      </w:pPr>
      <w:r>
        <w:tab/>
        <w:t>La dernière parole de Marie aux serviteurs de Cana exprime pour nous l’esprit de la mission et le cinquième voeu en est la lettre qui incarne l’esprit. D’où la joie du Fondateur, et la nôtre :</w:t>
      </w:r>
    </w:p>
    <w:p w:rsidR="00F64663" w:rsidRDefault="00F64663">
      <w:pPr>
        <w:jc w:val="both"/>
      </w:pPr>
    </w:p>
    <w:p w:rsidR="00F64663" w:rsidRDefault="00AA4669">
      <w:pPr>
        <w:ind w:left="708"/>
        <w:jc w:val="both"/>
      </w:pPr>
      <w:r>
        <w:rPr>
          <w:sz w:val="20"/>
        </w:rPr>
        <w:t>Notre oeuvre est grande, elle est magnifique ! Si elle est universelle, c’est que nous sommes les missionnaires de Marie qui nous a dit </w:t>
      </w:r>
      <w:r>
        <w:rPr>
          <w:i/>
          <w:sz w:val="20"/>
        </w:rPr>
        <w:t>: Faites tout ce qu’il vous dira !</w:t>
      </w:r>
      <w:r>
        <w:rPr>
          <w:sz w:val="20"/>
        </w:rPr>
        <w:t xml:space="preserve"> Oui, nous sommes tous missionnaires ! A chacun de nous la très Sainte Vierge a confié un mandat pour travailler au salut de nos frères dans le monde. (E.M. II, n° 81-82).</w:t>
      </w:r>
    </w:p>
    <w:p w:rsidR="00F64663" w:rsidRDefault="00F64663">
      <w:pPr>
        <w:jc w:val="both"/>
      </w:pPr>
    </w:p>
    <w:p w:rsidR="00F64663" w:rsidRDefault="00AA4669">
      <w:pPr>
        <w:jc w:val="both"/>
      </w:pPr>
      <w:r>
        <w:tab/>
        <w:t xml:space="preserve">Tout au long de ses 50 ans, animé d’un amour toujours croissant envers Jésus, Fils de Marie et Sauveur des hommes, le Fondateur a partagé ses grâces mariales et son dynamisme missionnaire avec les laïcs et les religieux, tous appelés à vivre à sa suite et avec son aide ce chemin de sainteté apostolique. Rien d’étonnant que 19 ans après la mort du Fondateur, le Cardinal Donnet, Archevêque de Bordeaux, en inaugurant le nouveau local des </w:t>
      </w:r>
      <w:r>
        <w:rPr>
          <w:i/>
        </w:rPr>
        <w:t>Bons Livres</w:t>
      </w:r>
      <w:r>
        <w:t>, fa</w:t>
      </w:r>
      <w:r>
        <w:t>i</w:t>
      </w:r>
      <w:r>
        <w:t>sait cette déclaration devant la communauté de la Madeleine : « C’était un homme éminent que ce Père Chaminade ; je ne le connaissais pas, je ne l’appréciais pas. Mais quand on fouille dans les archives du diocèse, on le trouve à la tête de toutes les bonnes oeuvres ».</w:t>
      </w:r>
    </w:p>
    <w:p w:rsidR="00F64663" w:rsidRDefault="00F64663">
      <w:pPr>
        <w:jc w:val="both"/>
      </w:pPr>
    </w:p>
    <w:p w:rsidR="00F64663" w:rsidRDefault="00F64663">
      <w:pPr>
        <w:jc w:val="both"/>
      </w:pPr>
    </w:p>
    <w:p w:rsidR="00F64663" w:rsidRDefault="00AA4669">
      <w:pPr>
        <w:jc w:val="both"/>
        <w:rPr>
          <w:b/>
        </w:rPr>
      </w:pPr>
      <w:r>
        <w:rPr>
          <w:b/>
        </w:rPr>
        <w:t>6. SI VOUS CONNAISSIEZ LE DON DE DIEU !</w:t>
      </w:r>
    </w:p>
    <w:p w:rsidR="00F64663" w:rsidRDefault="00F64663">
      <w:pPr>
        <w:jc w:val="both"/>
      </w:pPr>
    </w:p>
    <w:p w:rsidR="00F64663" w:rsidRDefault="00F64663">
      <w:pPr>
        <w:jc w:val="both"/>
      </w:pPr>
    </w:p>
    <w:p w:rsidR="00F64663" w:rsidRDefault="00AA4669">
      <w:pPr>
        <w:jc w:val="both"/>
      </w:pPr>
      <w:r>
        <w:tab/>
        <w:t xml:space="preserve">Cette longue histoire d’amour entre Marie et Chaminade, comment la vivre aujourd’hui ? Quel est l’héritage marial laissé par notre Fondateur ? Quels sont ses aspects originaux ? En quelques mots on pourrait répondre : sa mariologie était globale. Elle est présente dans tout le mystère du Christ et de l’Église et se développe à la manière du </w:t>
      </w:r>
      <w:r>
        <w:rPr>
          <w:smallCaps/>
        </w:rPr>
        <w:t>credo</w:t>
      </w:r>
      <w:r>
        <w:t xml:space="preserve"> : De Dieu notre Père à l’Église, Sacrement du salut pour toute l’humanité. </w:t>
      </w:r>
    </w:p>
    <w:p w:rsidR="00F64663" w:rsidRDefault="00F64663">
      <w:pPr>
        <w:jc w:val="both"/>
      </w:pPr>
    </w:p>
    <w:p w:rsidR="00F64663" w:rsidRDefault="00F64663">
      <w:pPr>
        <w:jc w:val="both"/>
      </w:pPr>
    </w:p>
    <w:p w:rsidR="00F64663" w:rsidRDefault="00AA4669">
      <w:pPr>
        <w:jc w:val="both"/>
      </w:pPr>
      <w:r>
        <w:t>6.1. </w:t>
      </w:r>
      <w:r>
        <w:rPr>
          <w:i/>
        </w:rPr>
        <w:t>L’acte de consécration-alliance</w:t>
      </w:r>
      <w:r>
        <w:t>.</w:t>
      </w:r>
    </w:p>
    <w:p w:rsidR="00F64663" w:rsidRDefault="00F64663">
      <w:pPr>
        <w:jc w:val="both"/>
      </w:pPr>
    </w:p>
    <w:p w:rsidR="00F64663" w:rsidRDefault="00AA4669">
      <w:pPr>
        <w:jc w:val="both"/>
      </w:pPr>
      <w:r>
        <w:tab/>
        <w:t>Il me semble que l’Acte de consécration-alliance avec Marie, que tous les membres de la Famille sont invités à renouveler chaque matin, résume en quelques phrases le « Notre don de Dieu »</w:t>
      </w:r>
      <w:r>
        <w:rPr>
          <w:rStyle w:val="Marquenotebasdepage"/>
        </w:rPr>
        <w:footnoteReference w:id="31"/>
      </w:r>
      <w:r>
        <w:t xml:space="preserve"> fait à l’Église par la vie et la sainteté du Bienheureux G.-Joseph Chaminade et par les 200 ans de vie de la Famille marianiste. Cet Acte fut composé avant le Concile et officiellement agréé en 1968.</w:t>
      </w:r>
    </w:p>
    <w:p w:rsidR="00F64663" w:rsidRDefault="00F64663">
      <w:pPr>
        <w:jc w:val="both"/>
      </w:pPr>
    </w:p>
    <w:p w:rsidR="00F64663" w:rsidRDefault="00AA4669">
      <w:pPr>
        <w:ind w:left="708"/>
        <w:jc w:val="both"/>
        <w:rPr>
          <w:sz w:val="20"/>
        </w:rPr>
      </w:pPr>
      <w:r>
        <w:rPr>
          <w:sz w:val="20"/>
        </w:rPr>
        <w:tab/>
        <w:t>Seigneur notre Dieu, pour sauver tous les hommes et les conduire vers Toi, Tu leur as envoyé ton Fils bien-aimé qui s’est fait homme en naissant de la Vierge Marie.</w:t>
      </w:r>
    </w:p>
    <w:p w:rsidR="00F64663" w:rsidRDefault="00AA4669">
      <w:pPr>
        <w:ind w:left="708"/>
        <w:jc w:val="both"/>
        <w:rPr>
          <w:sz w:val="20"/>
        </w:rPr>
      </w:pPr>
      <w:r>
        <w:rPr>
          <w:sz w:val="20"/>
        </w:rPr>
        <w:lastRenderedPageBreak/>
        <w:tab/>
        <w:t>Accorde-nous d’être formés par elle à l’image de son Fils premier-né et fais-nous prendre part à l’amour du Christ envers sa Mère.</w:t>
      </w:r>
    </w:p>
    <w:p w:rsidR="00F64663" w:rsidRDefault="00F64663">
      <w:pPr>
        <w:ind w:left="708"/>
        <w:jc w:val="both"/>
        <w:rPr>
          <w:sz w:val="20"/>
        </w:rPr>
      </w:pPr>
    </w:p>
    <w:p w:rsidR="00F64663" w:rsidRDefault="00AA4669">
      <w:pPr>
        <w:ind w:left="708"/>
        <w:jc w:val="both"/>
        <w:rPr>
          <w:sz w:val="20"/>
        </w:rPr>
      </w:pPr>
      <w:r>
        <w:rPr>
          <w:sz w:val="20"/>
        </w:rPr>
        <w:tab/>
        <w:t>Tu as associé Marie au mystère de Ton Fils pour qu’elle soit la nouvelle Eve, la Mère des vivants. Confirme l’Alliance que nous avons contractée avec elle.</w:t>
      </w:r>
    </w:p>
    <w:p w:rsidR="00F64663" w:rsidRDefault="00AA4669">
      <w:pPr>
        <w:ind w:left="708"/>
        <w:jc w:val="both"/>
      </w:pPr>
      <w:r>
        <w:rPr>
          <w:sz w:val="20"/>
        </w:rPr>
        <w:tab/>
        <w:t>Que notre dévouement prolonge sur terre sa charité maternelle, et fasse croître l’Église, le Corps de ton Fils, Jésus Christ, notre Seigneur. Amen.</w:t>
      </w:r>
    </w:p>
    <w:p w:rsidR="00F64663" w:rsidRDefault="00F64663">
      <w:pPr>
        <w:jc w:val="both"/>
      </w:pPr>
    </w:p>
    <w:p w:rsidR="00F64663" w:rsidRDefault="00AA4669">
      <w:pPr>
        <w:jc w:val="both"/>
      </w:pPr>
      <w:r>
        <w:tab/>
        <w:t>Ces quatre parties se regroupent deux par deux : 1) Jésus Fils de Marie, le mystère ; 2) Jésus Fils de Marie, Sauveur, la mission.</w:t>
      </w:r>
    </w:p>
    <w:p w:rsidR="00F64663" w:rsidRDefault="00AA4669">
      <w:pPr>
        <w:jc w:val="both"/>
      </w:pPr>
      <w:r>
        <w:tab/>
        <w:t>D’abord est rappelé le dessein divin de sauver tous les hommes en e</w:t>
      </w:r>
      <w:r>
        <w:t>n</w:t>
      </w:r>
      <w:r>
        <w:t>voyant son Fils qui, pour ce faire, devient Fils de Marie. Chaminade en tire, vers la fin de sa vie, cette affirmation charismatique : l’amour de Jésus envers sa Mère et de la Mère envers son Fils et ses fils, « est le point le plus saillant de l’imitation de Jésus Christ »</w:t>
      </w:r>
    </w:p>
    <w:p w:rsidR="00F64663" w:rsidRDefault="00AA4669">
      <w:pPr>
        <w:jc w:val="both"/>
      </w:pPr>
      <w:r>
        <w:tab/>
        <w:t>D’où un second temps du même dessein de Dieu : Marie, nouvelle Eve, intimement unie à Jésus, nouvel Adam, pour sauver le monde. Au Calvaire, le Sauveur révèle une Alliance ecclésiale entre la Mère et le Disciple, entre M</w:t>
      </w:r>
      <w:r>
        <w:t>a</w:t>
      </w:r>
      <w:r>
        <w:t>rie et ceux de ses fils et filles qui font alliance avec elle pour prolonger sur terre sa charité maternelle.</w:t>
      </w:r>
    </w:p>
    <w:p w:rsidR="00F64663" w:rsidRDefault="00F64663">
      <w:pPr>
        <w:jc w:val="both"/>
      </w:pPr>
    </w:p>
    <w:p w:rsidR="00F64663" w:rsidRDefault="00F64663">
      <w:pPr>
        <w:jc w:val="both"/>
      </w:pPr>
    </w:p>
    <w:p w:rsidR="00F64663" w:rsidRDefault="00AA4669">
      <w:pPr>
        <w:jc w:val="both"/>
      </w:pPr>
      <w:r>
        <w:t>6.2. Jésus, Fils de Marie, le mystère</w:t>
      </w:r>
    </w:p>
    <w:p w:rsidR="00F64663" w:rsidRDefault="00F64663">
      <w:pPr>
        <w:jc w:val="both"/>
      </w:pPr>
    </w:p>
    <w:p w:rsidR="00F64663" w:rsidRDefault="00AA4669">
      <w:pPr>
        <w:jc w:val="both"/>
      </w:pPr>
      <w:r>
        <w:tab/>
        <w:t>Contrairement à ce que l’on pourrait attendre d’un Acte de consécr</w:t>
      </w:r>
      <w:r>
        <w:t>a</w:t>
      </w:r>
      <w:r>
        <w:t>tion-alliance, celui des Marianistes s’adresse à Dieu. Peu de prières dites m</w:t>
      </w:r>
      <w:r>
        <w:t>a</w:t>
      </w:r>
      <w:r>
        <w:t>riales débutent ainsi. Pour le Père Chaminade, compte tenu de la vision gl</w:t>
      </w:r>
      <w:r>
        <w:t>o</w:t>
      </w:r>
      <w:r>
        <w:t xml:space="preserve">bale de sa mariologie, prier ainsi est normal. Car tout vient de Dieu et tout est appelé à retourner en Lui. C’est le circuit du salut selon le </w:t>
      </w:r>
      <w:r>
        <w:rPr>
          <w:smallCaps/>
        </w:rPr>
        <w:t>Credo</w:t>
      </w:r>
      <w:r>
        <w:t>, où la m</w:t>
      </w:r>
      <w:r>
        <w:t>a</w:t>
      </w:r>
      <w:r>
        <w:t>riologie du Fondateur a pris naissance. Toute consécration à Marie s’inscrit donc dans ce mouvement d’amour qui porte l’humanité sauvée par le Christ et sanctifiée par l’Esprit, vers la sainte Trinité. La Mère de Jésus se situe donc, elle aussi, entièrement dans la révélation chrétienne et la foi de l’Église. Sa place et son rôle dans l’Eglise sont incontestables.</w:t>
      </w:r>
    </w:p>
    <w:p w:rsidR="00F64663" w:rsidRDefault="00F64663"/>
    <w:p w:rsidR="00F64663" w:rsidRDefault="00AA4669">
      <w:pPr>
        <w:jc w:val="both"/>
      </w:pPr>
      <w:r>
        <w:tab/>
        <w:t xml:space="preserve">A l’intérieur de cette foi, Marie a cette vocation unique d’être celle </w:t>
      </w:r>
      <w:r>
        <w:rPr>
          <w:i/>
        </w:rPr>
        <w:t>de qui Jésus est né</w:t>
      </w:r>
      <w:r>
        <w:t xml:space="preserve">. (Mt 1, 16). Désormais un lien d’amour indissoluble les unit pour le temps et l’éternité. Le P. Chaminade aurait souscrit avec joie à ce que précise le concile Vatican II, n° 56 : </w:t>
      </w:r>
    </w:p>
    <w:p w:rsidR="00F64663" w:rsidRDefault="00F64663">
      <w:pPr>
        <w:jc w:val="both"/>
      </w:pPr>
    </w:p>
    <w:p w:rsidR="00F64663" w:rsidRDefault="00AA4669">
      <w:pPr>
        <w:ind w:left="708"/>
        <w:jc w:val="both"/>
        <w:rPr>
          <w:sz w:val="20"/>
        </w:rPr>
      </w:pPr>
      <w:r>
        <w:rPr>
          <w:sz w:val="20"/>
        </w:rPr>
        <w:t>Marie, fille d’Adam, acquiesçant au Verbe de Dieu, est devenue Mère de Jésus et embrassant de plein coeur, sans être entravée par aucun péché, la volonté salvatrice de Dieu, elle s’est consacrée totalement comme servante du Seigneur à la personne et à l’oeuvre de son Fils, toute au service du mystère de la Rédemption.</w:t>
      </w:r>
    </w:p>
    <w:p w:rsidR="00F64663" w:rsidRDefault="00F64663">
      <w:pPr>
        <w:jc w:val="both"/>
      </w:pPr>
    </w:p>
    <w:p w:rsidR="00F64663" w:rsidRDefault="00AA4669">
      <w:pPr>
        <w:jc w:val="both"/>
      </w:pPr>
      <w:r>
        <w:tab/>
        <w:t>S’appuyant sur la doctrine du Corps mystique du Christ, le Fondateur soulignait aussi que dès l’Incarnation, Marie est devenu Mère des hommes, Mère surtout des chrétiens. Car la Tête ne pouvant être séparée du Corps qui est sien, c’est le Christ total qui est conçu. Ce Corps-Eglise ne naîtra qu’au Calvaire, dans la souffrance et la mort du Sauveur et par la souffrance mate</w:t>
      </w:r>
      <w:r>
        <w:t>r</w:t>
      </w:r>
      <w:r>
        <w:t>nelle de Marie qui se continue dans les « détresses » des membres de l’Eglise (Col 1, 24). C’est une des raisons pour lesquelles le Fondateur des Mari</w:t>
      </w:r>
      <w:r>
        <w:t>a</w:t>
      </w:r>
      <w:r>
        <w:t>nistes proposait aux siens de prendre rendez-vous au Calvaire par la « Prière de trois heures ».</w:t>
      </w:r>
    </w:p>
    <w:p w:rsidR="00F64663" w:rsidRDefault="00F64663">
      <w:pPr>
        <w:jc w:val="both"/>
      </w:pPr>
    </w:p>
    <w:p w:rsidR="00F64663" w:rsidRDefault="00AA4669">
      <w:pPr>
        <w:jc w:val="both"/>
      </w:pPr>
      <w:r>
        <w:t>6.2.1. </w:t>
      </w:r>
      <w:r>
        <w:rPr>
          <w:i/>
        </w:rPr>
        <w:t>L’amour maternel de Marie</w:t>
      </w:r>
      <w:r>
        <w:t>.</w:t>
      </w:r>
    </w:p>
    <w:p w:rsidR="00F64663" w:rsidRDefault="00F64663">
      <w:pPr>
        <w:jc w:val="both"/>
      </w:pPr>
    </w:p>
    <w:p w:rsidR="00F64663" w:rsidRDefault="00AA4669">
      <w:pPr>
        <w:jc w:val="both"/>
      </w:pPr>
      <w:r>
        <w:tab/>
        <w:t>Comme conséquence de cette foi en l’Incarnation qui fait du Fils de Dieu le Fils de Marie, nous sommes invités à demander dans notre prière : « </w:t>
      </w:r>
      <w:r>
        <w:rPr>
          <w:i/>
        </w:rPr>
        <w:t>Accorde-nous d’être formés par elle à l’image de son Fils premier-né</w:t>
      </w:r>
      <w:r>
        <w:t>. » Dans ses écrits et ses enseignements, le P. Chaminade revient très souvent sur l’amour maternel de Marie qui est double. Il se porte d’abord et essentiell</w:t>
      </w:r>
      <w:r>
        <w:t>e</w:t>
      </w:r>
      <w:r>
        <w:t>ment sur Jésus, son Fils, envers qui elle est et reste et sa Mère et l’humble Servante, prête à faire toujours et partout sa volonté. Sa joie sera de nous a</w:t>
      </w:r>
      <w:r>
        <w:t>i</w:t>
      </w:r>
      <w:r>
        <w:t>der à imiter ses vertus et, par des comportements analogues aux siens, man</w:t>
      </w:r>
      <w:r>
        <w:t>i</w:t>
      </w:r>
      <w:r>
        <w:t>fester quelques aspects de son amour maternel.</w:t>
      </w:r>
    </w:p>
    <w:p w:rsidR="00F64663" w:rsidRDefault="00AA4669">
      <w:pPr>
        <w:jc w:val="both"/>
      </w:pPr>
      <w:r>
        <w:tab/>
        <w:t>L’amour que Marie offre à Jésus, elle le porte aussi et en même temps sur tous les hommes que Dieu a « </w:t>
      </w:r>
      <w:r>
        <w:rPr>
          <w:i/>
        </w:rPr>
        <w:t>prédestinés à reproduire l’image de son Fils afin qu’il soit l’aîné d’une multitude de frères</w:t>
      </w:r>
      <w:r>
        <w:t>. » (Rm 8, 29). Tous, nous sommes appelés à devenir de plus en plus conformes à Jésus dans tous ses mystères auxquels Marie a été associée. Dans le royaume de Dieu ne peuvent vivre que des fils et des filles de Dieu. Et plus ils seront à l’image de l’unique Fils, plus ils partageront sa béatitude éternelle. L’amour maternel de Marie s’exprime donc essentiellement et jusqu’à la fin du temps, dans les multiples soins de sa tendresse maternelle afin de nous disposer à une plus grande docilité à l’Esprit de sainteté.</w:t>
      </w:r>
    </w:p>
    <w:p w:rsidR="00F64663" w:rsidRDefault="00F64663">
      <w:pPr>
        <w:jc w:val="both"/>
      </w:pPr>
    </w:p>
    <w:p w:rsidR="00F64663" w:rsidRDefault="00AA4669">
      <w:pPr>
        <w:jc w:val="both"/>
      </w:pPr>
      <w:r>
        <w:t>6.2.2. </w:t>
      </w:r>
      <w:r>
        <w:rPr>
          <w:i/>
        </w:rPr>
        <w:t>L’amour filial</w:t>
      </w:r>
      <w:r>
        <w:t>.</w:t>
      </w:r>
    </w:p>
    <w:p w:rsidR="00F64663" w:rsidRDefault="00F64663">
      <w:pPr>
        <w:jc w:val="both"/>
      </w:pPr>
    </w:p>
    <w:p w:rsidR="00F64663" w:rsidRDefault="00AA4669">
      <w:pPr>
        <w:jc w:val="both"/>
      </w:pPr>
      <w:r>
        <w:tab/>
        <w:t>« </w:t>
      </w:r>
      <w:r>
        <w:rPr>
          <w:i/>
        </w:rPr>
        <w:t>Et fais-nous prendre part à l’amour du Christ envers sa Mère</w:t>
      </w:r>
      <w:r>
        <w:t>. » Oui, Jésus a aimé sa Mère d’un amour divin, éternel « à raison du dessein éternel de son Incarnation », écrit le Père Chaminade. En se servant d’un texte de M. Olier, il apporte la précision suivante :</w:t>
      </w:r>
    </w:p>
    <w:p w:rsidR="00F64663" w:rsidRDefault="00F64663">
      <w:pPr>
        <w:jc w:val="both"/>
      </w:pPr>
    </w:p>
    <w:p w:rsidR="00F64663" w:rsidRDefault="00AA4669">
      <w:pPr>
        <w:ind w:left="708"/>
        <w:jc w:val="both"/>
        <w:rPr>
          <w:sz w:val="20"/>
        </w:rPr>
      </w:pPr>
      <w:r>
        <w:rPr>
          <w:sz w:val="20"/>
        </w:rPr>
        <w:t>Jésus Christ a pratiqué toutes les vertus jusqu’à la plus sublime perfection ; mais il en est dont la pratique est plus spécialement entrée dans l’accomplissement de ses adorables mystères, telles premièrement que son amour pour la Sainte Vierge dans le sein de laquelle il a été conçu et a demeuré neuf mois et de laquelle il est né, qu’il a associée à tous ses mystères, qu’il a fait mère de tous ceux qui seraient r</w:t>
      </w:r>
      <w:r>
        <w:rPr>
          <w:sz w:val="20"/>
        </w:rPr>
        <w:t>é</w:t>
      </w:r>
      <w:r>
        <w:rPr>
          <w:sz w:val="20"/>
        </w:rPr>
        <w:t>générés en lui.  (E.M. II, n° 674).</w:t>
      </w:r>
    </w:p>
    <w:p w:rsidR="00F64663" w:rsidRDefault="00F64663">
      <w:pPr>
        <w:jc w:val="both"/>
      </w:pPr>
    </w:p>
    <w:p w:rsidR="00F64663" w:rsidRDefault="00AA4669">
      <w:pPr>
        <w:jc w:val="both"/>
      </w:pPr>
      <w:r>
        <w:tab/>
        <w:t>Tout est dit dans ce texte, car l’amour de Jésus pour sa Mère, et aussi pour saint Joseph, s’est exprimé de façons diverses dans son enfance, à son adolescence et durant l’accomplissement de sa mission. A Cana et après, J</w:t>
      </w:r>
      <w:r>
        <w:t>é</w:t>
      </w:r>
      <w:r>
        <w:t xml:space="preserve">sus passe au premier plan ; c’est lui qu’il faudra désormais suivre. Marie, la Femme, est accordée à ce nouvel amour de Jésus pour elle, mieux encore, elle l’apprend à tous les serviteurs que nous sommes : </w:t>
      </w:r>
      <w:r>
        <w:rPr>
          <w:i/>
        </w:rPr>
        <w:t>Tout ce qu’il vous dira, faites-le</w:t>
      </w:r>
      <w:r>
        <w:t>; (Jn 2, 5). Et que dire du Calvaire où l’amour qu’elle maintient pour son Jésus, la fait participer à la naissance de l’Église dont elle est désormais la Mère ?</w:t>
      </w:r>
    </w:p>
    <w:p w:rsidR="00F64663" w:rsidRDefault="00AA4669">
      <w:pPr>
        <w:jc w:val="both"/>
      </w:pPr>
      <w:r>
        <w:tab/>
        <w:t>Notre amour filial pour Marie notre Mère ne peut que ressembler à celui de Jésus, se ressourcer dans son Coeur sacré. Les générations Marianistes de la seconde moitié du XIX° siècle et de la première moitié du XX° siècle ont beaucoup vécu de l’imitation de la « piété filiale » de Jésus envers sa Mère. Il ne faisaient que traduire dans leur langage ce que le Fondateur écrivit à un prêtre, futur religieux marianiste :</w:t>
      </w:r>
    </w:p>
    <w:p w:rsidR="00F64663" w:rsidRDefault="00F64663">
      <w:pPr>
        <w:jc w:val="both"/>
      </w:pPr>
    </w:p>
    <w:p w:rsidR="00F64663" w:rsidRDefault="00AA4669">
      <w:pPr>
        <w:ind w:left="708"/>
        <w:jc w:val="both"/>
        <w:rPr>
          <w:sz w:val="20"/>
        </w:rPr>
      </w:pPr>
      <w:r>
        <w:rPr>
          <w:sz w:val="20"/>
        </w:rPr>
        <w:lastRenderedPageBreak/>
        <w:t>« Votre amour pour la divine Marie me paraît toujours croître et j’en bénis le Se</w:t>
      </w:r>
      <w:r>
        <w:rPr>
          <w:sz w:val="20"/>
        </w:rPr>
        <w:t>i</w:t>
      </w:r>
      <w:r>
        <w:rPr>
          <w:sz w:val="20"/>
        </w:rPr>
        <w:t xml:space="preserve">gneur. C’est Jésus Christ qui vous l’inspire ou plutôt qui vous inspire peu à peu et selon le degré de votre fidélité l’amour qu’il a lui-même pour sa très sainte Mère. Son amour pour elle est éternel à raison du dessein éternel de son </w:t>
      </w:r>
      <w:r w:rsidR="00D11B0B">
        <w:rPr>
          <w:sz w:val="20"/>
        </w:rPr>
        <w:t xml:space="preserve"> </w:t>
      </w:r>
      <w:r>
        <w:rPr>
          <w:sz w:val="20"/>
        </w:rPr>
        <w:t>Incarnation. »</w:t>
      </w:r>
      <w:r>
        <w:rPr>
          <w:rStyle w:val="Marquenotebasdepage"/>
          <w:sz w:val="20"/>
        </w:rPr>
        <w:footnoteReference w:id="32"/>
      </w:r>
      <w:r>
        <w:rPr>
          <w:sz w:val="20"/>
        </w:rPr>
        <w:t>.</w:t>
      </w:r>
    </w:p>
    <w:p w:rsidR="00F64663" w:rsidRDefault="00F64663">
      <w:pPr>
        <w:jc w:val="both"/>
      </w:pPr>
    </w:p>
    <w:p w:rsidR="00F64663" w:rsidRDefault="00AA4669">
      <w:pPr>
        <w:jc w:val="both"/>
      </w:pPr>
      <w:r>
        <w:tab/>
        <w:t>Aimer Marie, pour le Fondateur des Marianistes c’est le coeur de la vraie dévotion à la Mère de Jésus, car « qui a pu aimer le Fils sans aimer la Mère et qui a osé tendre à la perfection évangélique en excluant de sa cons</w:t>
      </w:r>
      <w:r>
        <w:t>é</w:t>
      </w:r>
      <w:r>
        <w:t>cration à Jésus Christ, le culte spécial de Marie ? » (E.M. II, n° 77).</w:t>
      </w:r>
    </w:p>
    <w:p w:rsidR="00F64663" w:rsidRDefault="00F64663">
      <w:pPr>
        <w:jc w:val="both"/>
      </w:pPr>
    </w:p>
    <w:p w:rsidR="00F64663" w:rsidRDefault="00AA4669">
      <w:pPr>
        <w:jc w:val="both"/>
      </w:pPr>
      <w:r>
        <w:t>6.2.3. Saint Joseph, époux de la Vierge Marie</w:t>
      </w:r>
    </w:p>
    <w:p w:rsidR="00F64663" w:rsidRDefault="00F64663">
      <w:pPr>
        <w:jc w:val="both"/>
      </w:pPr>
    </w:p>
    <w:p w:rsidR="00F64663" w:rsidRDefault="00AA4669">
      <w:pPr>
        <w:jc w:val="both"/>
      </w:pPr>
      <w:r>
        <w:tab/>
        <w:t>Le Père Chaminade tenait beaucoup au prénom de Joseph qu’il s’est choisi lors de sa confirmation. Si nous ne savons pas pourquoi l’enfant de 9 ans a fait ce choix, nous sommes comblés en lisant tous les textes chamin</w:t>
      </w:r>
      <w:r>
        <w:t>a</w:t>
      </w:r>
      <w:r>
        <w:t>diens qui concernent l’époux de la Vierge Marie. On y trouve des perles, comme ce texte sur la prudence de Joseph, serviteur fidèle.</w:t>
      </w:r>
    </w:p>
    <w:p w:rsidR="00F64663" w:rsidRDefault="00F64663">
      <w:pPr>
        <w:jc w:val="both"/>
      </w:pPr>
    </w:p>
    <w:p w:rsidR="00F64663" w:rsidRDefault="00AA4669">
      <w:pPr>
        <w:ind w:left="708"/>
        <w:jc w:val="both"/>
      </w:pPr>
      <w:r>
        <w:rPr>
          <w:sz w:val="20"/>
        </w:rPr>
        <w:t>Quel don de prudence il dut recevoir pour que le Seigneur pût l’établir ainsi le Chef de sa famille, de son Fils et de sa Fille, de Jésus et Marie ! Mais quel honneur d’entrer ainsi en alliance avec la famille du Père céleste, de devenir la troisième personne de la Trinité créée ! Saint Joseph entre dans une alliance proprement dite avec la famille divine. En devenant l’époux de Marie, il sera compris désormais sous le nom de Sainte Famille. Quoique saint Joseph ne fût pas réellement le père de Jésus, il y avait entre eux cependant une si grande alliance, étant le vrai époux de Marie, que Jésus devait l’appeler père, et lui être soumis selon l’ordre de la n</w:t>
      </w:r>
      <w:r>
        <w:rPr>
          <w:sz w:val="20"/>
        </w:rPr>
        <w:t>a</w:t>
      </w:r>
      <w:r>
        <w:rPr>
          <w:sz w:val="20"/>
        </w:rPr>
        <w:t>ture. C’est cette céleste alliance qui fait que saint Joseph est spécialement le p</w:t>
      </w:r>
      <w:r>
        <w:rPr>
          <w:sz w:val="20"/>
        </w:rPr>
        <w:t>a</w:t>
      </w:r>
      <w:r>
        <w:rPr>
          <w:sz w:val="20"/>
        </w:rPr>
        <w:t>triarche des chrétiens. (E.M. I, n° 285).</w:t>
      </w:r>
    </w:p>
    <w:p w:rsidR="00F64663" w:rsidRDefault="00F64663">
      <w:pPr>
        <w:jc w:val="both"/>
      </w:pPr>
    </w:p>
    <w:p w:rsidR="00F64663" w:rsidRDefault="00AA4669">
      <w:pPr>
        <w:jc w:val="both"/>
      </w:pPr>
      <w:r>
        <w:tab/>
        <w:t>Il est des chrétiens qui n’arrivent pas à situer saint Joseph dans le my</w:t>
      </w:r>
      <w:r>
        <w:t>s</w:t>
      </w:r>
      <w:r>
        <w:t xml:space="preserve">tère du Christ parce que nous n’avons de lui aucune parole et parce que l’Evangile lui accorde peu de place. A quoi le Père Chaminade répond : « L’Evangile n’a-t-il pas tout dit, en nous apprenant qu’il était l’époux de Marie ? S’est-il étendu aussi sur les louanges de Marie ? Eh non, parce qu’il en avait fait un éloge que les hommes et les anges ne pourraient jamais assez développer, en disant : </w:t>
      </w:r>
      <w:r>
        <w:rPr>
          <w:i/>
        </w:rPr>
        <w:t>celle de qui Jésus est né</w:t>
      </w:r>
      <w:r>
        <w:t xml:space="preserve"> ? (Mt 1, 16). Aussi doit-on nous dire à l’égard de saint Joseph ce qu’on nous dit à l’égard de Marie : </w:t>
      </w:r>
      <w:r>
        <w:rPr>
          <w:i/>
        </w:rPr>
        <w:t>Vous êtes encore sans intelligence</w:t>
      </w:r>
      <w:r>
        <w:t> ? (Mt 15, 16. E.M. I, n° 286).</w:t>
      </w:r>
    </w:p>
    <w:p w:rsidR="00F64663" w:rsidRDefault="00F64663">
      <w:pPr>
        <w:jc w:val="both"/>
      </w:pPr>
    </w:p>
    <w:p w:rsidR="00F64663" w:rsidRDefault="00AA4669">
      <w:pPr>
        <w:jc w:val="both"/>
      </w:pPr>
      <w:r>
        <w:tab/>
        <w:t>Le Père Chaminade, méditant le mystère du Christ sur terre, prend en compte toute la sainte Famille de Jésus, Marie, Joseph. Répondant aux voeux de fête d’une communauté de religieux marianistes, le Fondateur laisse parler son coeur.</w:t>
      </w:r>
    </w:p>
    <w:p w:rsidR="00F64663" w:rsidRDefault="00F64663">
      <w:pPr>
        <w:jc w:val="both"/>
      </w:pPr>
    </w:p>
    <w:p w:rsidR="00F64663" w:rsidRDefault="00AA4669">
      <w:pPr>
        <w:ind w:left="708"/>
        <w:jc w:val="both"/>
        <w:rPr>
          <w:sz w:val="20"/>
        </w:rPr>
      </w:pPr>
      <w:r>
        <w:rPr>
          <w:sz w:val="20"/>
        </w:rPr>
        <w:t>« Je priais aussi, mes chers Enfants, d’une manière plus particulière pour notre belle Société. Je ne sais quel sentiment de bonheur et de confiance j’éprouvais à la recommander instamment à Saint Joseph. C’est votre famille, lui disais-je avec e</w:t>
      </w:r>
      <w:r>
        <w:rPr>
          <w:sz w:val="20"/>
        </w:rPr>
        <w:t>f</w:t>
      </w:r>
      <w:r>
        <w:rPr>
          <w:sz w:val="20"/>
        </w:rPr>
        <w:t xml:space="preserve">fusion de coeur. Marie en est la Mère ; vous nous avez adoptés en elle et par elle pour vos Enfants. Ah ! </w:t>
      </w:r>
      <w:proofErr w:type="gramStart"/>
      <w:r>
        <w:rPr>
          <w:sz w:val="20"/>
        </w:rPr>
        <w:t>que</w:t>
      </w:r>
      <w:proofErr w:type="gramEnd"/>
      <w:r>
        <w:rPr>
          <w:sz w:val="20"/>
        </w:rPr>
        <w:t xml:space="preserve"> par vos soins, Marie se montre toujours de plus en plus notre Mère ! Et vous, grand Saint, pourvoyez à tous nos besoins avec une sollic</w:t>
      </w:r>
      <w:r>
        <w:rPr>
          <w:sz w:val="20"/>
        </w:rPr>
        <w:t>i</w:t>
      </w:r>
      <w:r>
        <w:rPr>
          <w:sz w:val="20"/>
        </w:rPr>
        <w:t>tude toute paternelle ! ». (E.M. I, n° 110).</w:t>
      </w:r>
    </w:p>
    <w:p w:rsidR="00F64663" w:rsidRDefault="00F64663">
      <w:pPr>
        <w:jc w:val="both"/>
      </w:pPr>
    </w:p>
    <w:p w:rsidR="00F64663" w:rsidRDefault="00AA4669">
      <w:pPr>
        <w:jc w:val="both"/>
      </w:pPr>
      <w:r>
        <w:lastRenderedPageBreak/>
        <w:tab/>
        <w:t>Le Fondateur ne pouvait pas séparer ce que Dieu avait si profondément uni, Marie et Joseph au service de Jésus notre Sauveur.</w:t>
      </w:r>
    </w:p>
    <w:p w:rsidR="00F64663" w:rsidRDefault="00F64663">
      <w:pPr>
        <w:jc w:val="both"/>
      </w:pPr>
    </w:p>
    <w:p w:rsidR="00F64663" w:rsidRDefault="00AA4669">
      <w:pPr>
        <w:jc w:val="center"/>
      </w:pPr>
      <w:r>
        <w:t>*</w:t>
      </w:r>
    </w:p>
    <w:p w:rsidR="00F64663" w:rsidRDefault="00F64663">
      <w:pPr>
        <w:jc w:val="both"/>
      </w:pPr>
    </w:p>
    <w:p w:rsidR="00F64663" w:rsidRDefault="00AA4669">
      <w:pPr>
        <w:jc w:val="both"/>
      </w:pPr>
      <w:r>
        <w:t>6.3. Jésus Fils de Marie, Sauveur, la mission.</w:t>
      </w:r>
    </w:p>
    <w:p w:rsidR="00F64663" w:rsidRDefault="00F64663">
      <w:pPr>
        <w:jc w:val="both"/>
      </w:pPr>
    </w:p>
    <w:p w:rsidR="00F64663" w:rsidRDefault="00AA4669">
      <w:pPr>
        <w:jc w:val="both"/>
        <w:rPr>
          <w:i/>
        </w:rPr>
      </w:pPr>
      <w:r>
        <w:tab/>
      </w:r>
      <w:r>
        <w:rPr>
          <w:i/>
        </w:rPr>
        <w:t>« Tu as associé Marie au Mystère de son Fils pour qu’elle soit la no</w:t>
      </w:r>
      <w:r>
        <w:rPr>
          <w:i/>
        </w:rPr>
        <w:t>u</w:t>
      </w:r>
      <w:r>
        <w:rPr>
          <w:i/>
        </w:rPr>
        <w:t>velle Eve, la Mère des vivants.</w:t>
      </w:r>
    </w:p>
    <w:p w:rsidR="00F64663" w:rsidRDefault="00F64663">
      <w:pPr>
        <w:jc w:val="both"/>
        <w:rPr>
          <w:i/>
        </w:rPr>
      </w:pPr>
    </w:p>
    <w:p w:rsidR="00F64663" w:rsidRDefault="00AA4669">
      <w:pPr>
        <w:jc w:val="both"/>
      </w:pPr>
      <w:r>
        <w:rPr>
          <w:i/>
        </w:rPr>
        <w:tab/>
      </w:r>
      <w:r>
        <w:t xml:space="preserve">Dans la seconde partie de notre Acte de consécration-alliance, nous sommes invités, en quelques mots brefs, à contempler Marie dans la mission du Christ, de l’Esprit et de l’Église. Nous vivons maintenant dans le temps de l’Église. Le Fondateur avait une foi inébranlable en l’Église, Corps humanité du Christ. Il reconnaissait déjà à Marie le titre de « Mère de l’Église » (E.M. I, n° 230, 401, 563, II, 446) et donc sa mission maternelle et virginale. Cette mission, comme celle de Joseph, est toute dépendante de celle du Christ-Sauveur. </w:t>
      </w:r>
    </w:p>
    <w:p w:rsidR="00F64663" w:rsidRDefault="00F64663">
      <w:pPr>
        <w:jc w:val="both"/>
      </w:pPr>
    </w:p>
    <w:p w:rsidR="00F64663" w:rsidRDefault="00AA4669">
      <w:pPr>
        <w:jc w:val="both"/>
      </w:pPr>
      <w:r>
        <w:t>6.3.1. </w:t>
      </w:r>
      <w:r>
        <w:rPr>
          <w:i/>
        </w:rPr>
        <w:t>Le nouvel Adam et la nouvelle Eve</w:t>
      </w:r>
      <w:r>
        <w:t>.</w:t>
      </w:r>
    </w:p>
    <w:p w:rsidR="00F64663" w:rsidRDefault="00F64663">
      <w:pPr>
        <w:jc w:val="both"/>
      </w:pPr>
    </w:p>
    <w:p w:rsidR="00F64663" w:rsidRDefault="00AA4669">
      <w:pPr>
        <w:jc w:val="both"/>
      </w:pPr>
      <w:r>
        <w:tab/>
        <w:t xml:space="preserve">S’inspirant de textes de Bossuet, le Père Chaminade prêche Marie, </w:t>
      </w:r>
      <w:r>
        <w:rPr>
          <w:i/>
        </w:rPr>
        <w:t>l’Eve de la nouvelle alliance.</w:t>
      </w:r>
      <w:r>
        <w:t xml:space="preserve"> (E.M. I, n° 84; 90).Ce titre très ancien n’a de sens que s’il signifie l’intime union de Marie à Jésus en toute sa mission de Rédempteur. Le Fondateur va plus loin :</w:t>
      </w:r>
    </w:p>
    <w:p w:rsidR="00F64663" w:rsidRDefault="00F64663">
      <w:pPr>
        <w:jc w:val="both"/>
      </w:pPr>
    </w:p>
    <w:p w:rsidR="00F64663" w:rsidRDefault="00AA4669">
      <w:pPr>
        <w:ind w:left="708"/>
        <w:jc w:val="both"/>
        <w:rPr>
          <w:sz w:val="20"/>
        </w:rPr>
      </w:pPr>
      <w:r>
        <w:rPr>
          <w:sz w:val="20"/>
        </w:rPr>
        <w:t>De même que pour la génération naturelle de l’homme, il ne convenait pas qu’Adam fût seul, de même qu’il lui fallait une aide semblable à lui, de même aussi convenait-il, dans les décrets éternels, que Jésus Christ, nouvel Adam, ne fût pas seul à l’oeuvre de la génération spirituelle ou de la régénération de l’humanité. (E.M. II, n° 467).</w:t>
      </w:r>
    </w:p>
    <w:p w:rsidR="00F64663" w:rsidRDefault="00F64663">
      <w:pPr>
        <w:jc w:val="both"/>
      </w:pPr>
    </w:p>
    <w:p w:rsidR="00F64663" w:rsidRDefault="00AA4669">
      <w:pPr>
        <w:jc w:val="both"/>
        <w:rPr>
          <w:i/>
        </w:rPr>
      </w:pPr>
      <w:r>
        <w:tab/>
        <w:t xml:space="preserve">Un autre sens retenu par le Père Chaminade est celui de </w:t>
      </w:r>
      <w:r>
        <w:rPr>
          <w:i/>
        </w:rPr>
        <w:t>Mère des v</w:t>
      </w:r>
      <w:r>
        <w:rPr>
          <w:i/>
        </w:rPr>
        <w:t>i</w:t>
      </w:r>
      <w:r>
        <w:rPr>
          <w:i/>
        </w:rPr>
        <w:t>vants</w:t>
      </w:r>
      <w:r>
        <w:t>. Mais il est évident que cette dénomination ne convient à Eve que pour la génération humaine. Marie seule en a rempli, en toute son étendue, la s</w:t>
      </w:r>
      <w:r>
        <w:t>i</w:t>
      </w:r>
      <w:r>
        <w:t>gnification. Il faut souligner ici la grande importance que le Fondateur des Marianistes donne à la présence de Marie au Calvaire et aux paroles du Se</w:t>
      </w:r>
      <w:r>
        <w:t>i</w:t>
      </w:r>
      <w:r>
        <w:t xml:space="preserve">gneur en croix. « C’est alors que, sur le lit douloureux de la Croix, le nouvel Adam nous engendra par sa parole dans le coeur de la nouvelle Eve. » (E.M. I, n° 533). Et les paroles de Jésus disent, elles aussi, que la nouvelle Eve est la Mère spirituelle des disciples de Jésus, de toute l’Église qui naît à cette </w:t>
      </w:r>
      <w:r>
        <w:rPr>
          <w:i/>
        </w:rPr>
        <w:t>Heure</w:t>
      </w:r>
      <w:r>
        <w:t xml:space="preserve">. </w:t>
      </w:r>
    </w:p>
    <w:p w:rsidR="00F64663" w:rsidRDefault="00F64663">
      <w:pPr>
        <w:jc w:val="both"/>
      </w:pPr>
    </w:p>
    <w:p w:rsidR="00F64663" w:rsidRDefault="00AA4669">
      <w:pPr>
        <w:jc w:val="both"/>
      </w:pPr>
      <w:r>
        <w:t>6.3.2. </w:t>
      </w:r>
      <w:r>
        <w:rPr>
          <w:i/>
        </w:rPr>
        <w:t>Jésus et Marie, la dualité.</w:t>
      </w:r>
    </w:p>
    <w:p w:rsidR="00F64663" w:rsidRDefault="00F64663">
      <w:pPr>
        <w:jc w:val="both"/>
      </w:pPr>
    </w:p>
    <w:p w:rsidR="00F64663" w:rsidRDefault="00AA4669">
      <w:pPr>
        <w:jc w:val="both"/>
      </w:pPr>
      <w:r>
        <w:tab/>
        <w:t xml:space="preserve">Adam et Eve, nouvel Adam, nouvelle Eve. A l’origine de la création humaine comme à l’origine de la régénération de l’humanité, le Dieu-Amour a voulu deux êtres, un homme et une femme. Chez le Père Chaminade, cette réalité duelle se situe entre l’unique, Jésus, et le multiple, l’Église. Si l’unique et le multiple nous sont familiers, la dualité l’est beaucoup moins. Et pourtant c’est elle qui permet de situer, de façon équilibrée, la place et le rôle de Marie. Il en est de même dans la vie de l’humanité : la dualité permet au </w:t>
      </w:r>
      <w:r>
        <w:lastRenderedPageBreak/>
        <w:t>couple de trouver sa vraie place entre la personne et la famille aux membres multiples.</w:t>
      </w:r>
    </w:p>
    <w:p w:rsidR="00F64663" w:rsidRDefault="00F64663">
      <w:pPr>
        <w:jc w:val="both"/>
      </w:pPr>
    </w:p>
    <w:p w:rsidR="00F64663" w:rsidRDefault="00AA4669">
      <w:pPr>
        <w:jc w:val="both"/>
      </w:pPr>
      <w:r>
        <w:tab/>
        <w:t>Dans la création, la dualité est une donnée incontournable. Mais dans la Rédemption, celle entre Jésus et Marie ne s’impose pas comme un absolu, comme une nécessité. Le concile Vatican II est clair à ce sujet. « Toute l’action de la bienheureuse Vierge sur les hommes dans l’ordre du salut ne provient pas d’une quelconque nécessité : elle naît du bon plaisir de Dieu et découle de la surabondance des mérites du Christ. (</w:t>
      </w:r>
      <w:r>
        <w:rPr>
          <w:i/>
        </w:rPr>
        <w:t>Lumen gentium</w:t>
      </w:r>
      <w:r>
        <w:t>, n° 60). La Femme Marie associée à l’Homme Jésus est une volonté gratuite de Dieu, une composante du dessein d’amour du Père. Il manifeste que Dieu, dans le salut, reste fidèle aux principes de son amour créateur. Il veut sauver son oeuvre en toute sa richesse, en toutes ses dimensions : unité, dualité, multiplicité. Parce que le Fondateur des Marianistes vivait cette triple dimension, il pouvait, avec sa grâce charismatique, situer Marie dans le mystère du Sauveur et dans la vie concrète de l’Église.</w:t>
      </w:r>
    </w:p>
    <w:p w:rsidR="00F64663" w:rsidRDefault="00F64663">
      <w:pPr>
        <w:jc w:val="both"/>
      </w:pPr>
    </w:p>
    <w:p w:rsidR="00F64663" w:rsidRDefault="00AA4669">
      <w:pPr>
        <w:jc w:val="both"/>
      </w:pPr>
      <w:r>
        <w:t>6.3.3</w:t>
      </w:r>
      <w:r>
        <w:rPr>
          <w:i/>
        </w:rPr>
        <w:t>. L’alliance avec Marie réalisée au Calvaire</w:t>
      </w:r>
      <w:r>
        <w:t>.</w:t>
      </w:r>
    </w:p>
    <w:p w:rsidR="00F64663" w:rsidRDefault="00F64663">
      <w:pPr>
        <w:jc w:val="both"/>
      </w:pPr>
    </w:p>
    <w:p w:rsidR="00F64663" w:rsidRDefault="00AA4669">
      <w:pPr>
        <w:jc w:val="both"/>
      </w:pPr>
      <w:r>
        <w:tab/>
        <w:t>Une application particulière du principe de dualité au coeur de l’Église est l’alliance avec Marie telle que la propose le Père Chaminade. Elle est r</w:t>
      </w:r>
      <w:r>
        <w:t>é</w:t>
      </w:r>
      <w:r>
        <w:t>vélée par le Sauveur en Croix, elle est vécue dans l’Église et dans les co</w:t>
      </w:r>
      <w:r>
        <w:t>m</w:t>
      </w:r>
      <w:r>
        <w:t xml:space="preserve">munautés marianistes, entre autres. </w:t>
      </w:r>
    </w:p>
    <w:p w:rsidR="00F64663" w:rsidRDefault="00F64663">
      <w:pPr>
        <w:jc w:val="both"/>
      </w:pPr>
    </w:p>
    <w:p w:rsidR="00F64663" w:rsidRDefault="00AA4669">
      <w:pPr>
        <w:jc w:val="both"/>
      </w:pPr>
      <w:r>
        <w:tab/>
        <w:t>Marie a vécu une double alliance ou mieux, deux alliances successives : celle avec saint Joseph et celle avec saint Jean. La première, destinée à do</w:t>
      </w:r>
      <w:r>
        <w:t>n</w:t>
      </w:r>
      <w:r>
        <w:t xml:space="preserve">ner une famille à Jésus, est exprimée dans le texte du Père Chaminade cité plus haut. (6.2.3.). Contemplons donc, dans l’Evangile selon saint Jean, celle réalisée au Calvaire (Jn 19, 25-27) et destinée à faire de l’Église une Famille. (Cf. Ep 2, 19). </w:t>
      </w:r>
    </w:p>
    <w:p w:rsidR="00F64663" w:rsidRDefault="00F64663">
      <w:pPr>
        <w:jc w:val="both"/>
      </w:pPr>
    </w:p>
    <w:p w:rsidR="00F64663" w:rsidRDefault="00AA4669">
      <w:pPr>
        <w:jc w:val="both"/>
      </w:pPr>
      <w:r>
        <w:tab/>
        <w:t>Que se passe-t-il ? Jésus donne sa vie pour que l’humanité soit sauvée et que naisse l’Église, le royaume de Dieu sur terre. Il reste au Sauveur à dire une dernière parole à la Mère et au Disciple qui sont debout près de la croix. Le testament divin prend la forme d’une alliance. La Femme, la nouvelle Eve, reçoit, de la part de son Fils mourant, un autre fils vivant, le meilleur des di</w:t>
      </w:r>
      <w:r>
        <w:t>s</w:t>
      </w:r>
      <w:r>
        <w:t>ciples. Marie n’a nul besoin de donner son acquiescement, car depuis la co</w:t>
      </w:r>
      <w:r>
        <w:t>n</w:t>
      </w:r>
      <w:r>
        <w:t>ception de Jésus elle est aussi Mère des hommes, de chaque homme, de cet homme, le disciple. Ainsi en est-il encore envers nous. Puis le Sauveur révèle à son disciple, que désormais Marie est sa Mère à lui. Le disciple a besoin d’accueillir ce don qui vient de lui être révélé, la Mère même de son Se</w:t>
      </w:r>
      <w:r>
        <w:t>i</w:t>
      </w:r>
      <w:r>
        <w:t>gneur. Et c’est dans la profondeur de son coeur qu’il l’accueille, (</w:t>
      </w:r>
      <w:r>
        <w:rPr>
          <w:i/>
        </w:rPr>
        <w:t xml:space="preserve">eis ta idia, </w:t>
      </w:r>
      <w:r>
        <w:t>Jn 19, 27), dans son amour et sa foi pour Jésus.</w:t>
      </w:r>
    </w:p>
    <w:p w:rsidR="00F64663" w:rsidRDefault="00F64663">
      <w:pPr>
        <w:jc w:val="both"/>
      </w:pPr>
    </w:p>
    <w:p w:rsidR="00F64663" w:rsidRDefault="00AA4669">
      <w:pPr>
        <w:jc w:val="both"/>
      </w:pPr>
      <w:r>
        <w:tab/>
        <w:t>Du haut de sa croix, le Sauveur vient d’instituer et de présider la pr</w:t>
      </w:r>
      <w:r>
        <w:t>e</w:t>
      </w:r>
      <w:r>
        <w:t>mière alliance mariale qui est un acte essentiel de la naissance de son Eglise. C’est une alliance entre deux êtres humains ; c’est une alliance ecclésiale, car elle unit, dans un amour d’agapè, la femme Mère de Jésus et l’homme Di</w:t>
      </w:r>
      <w:r>
        <w:t>s</w:t>
      </w:r>
      <w:r>
        <w:t>ciple de Jésus, « la première Église »</w:t>
      </w:r>
      <w:r>
        <w:rPr>
          <w:rStyle w:val="Marquenotebasdepage"/>
        </w:rPr>
        <w:footnoteReference w:id="33"/>
      </w:r>
      <w:r>
        <w:t xml:space="preserve">. L’alliance mariale proposée par le </w:t>
      </w:r>
      <w:r>
        <w:lastRenderedPageBreak/>
        <w:t>Père Chaminade prend racine en cet acte fondateur de l’Église. Et aujourd’hui encore, tous les membres de la Famille Marianiste se donnent rendez-vous auprès de Jésus en Croix afin d’accueillir Marie comme le fit Jean, le di</w:t>
      </w:r>
      <w:r>
        <w:t>s</w:t>
      </w:r>
      <w:r>
        <w:t>ciple : c’est « la prière de trois-heures ».</w:t>
      </w:r>
    </w:p>
    <w:p w:rsidR="00F64663" w:rsidRDefault="00F64663">
      <w:pPr>
        <w:jc w:val="both"/>
      </w:pPr>
    </w:p>
    <w:p w:rsidR="00F64663" w:rsidRDefault="00AA4669">
      <w:pPr>
        <w:ind w:left="708"/>
        <w:jc w:val="both"/>
        <w:rPr>
          <w:sz w:val="20"/>
        </w:rPr>
      </w:pPr>
      <w:r>
        <w:rPr>
          <w:sz w:val="20"/>
        </w:rPr>
        <w:t>Seigneur Jésus, nous voici réunis au pied de la Croix avec ta Mère et le disciple que tu aimais.</w:t>
      </w:r>
    </w:p>
    <w:p w:rsidR="00F64663" w:rsidRDefault="00AA4669">
      <w:pPr>
        <w:ind w:left="708"/>
        <w:jc w:val="both"/>
        <w:rPr>
          <w:sz w:val="20"/>
        </w:rPr>
      </w:pPr>
      <w:r>
        <w:rPr>
          <w:sz w:val="20"/>
        </w:rPr>
        <w:t>Nous te demandons pardon pour nos péchés qui sont la cause de ta mort. Nous te remercions d’avoir pensé à nous en cette heure de salut et de nous avoir donné M</w:t>
      </w:r>
      <w:r>
        <w:rPr>
          <w:sz w:val="20"/>
        </w:rPr>
        <w:t>a</w:t>
      </w:r>
      <w:r>
        <w:rPr>
          <w:sz w:val="20"/>
        </w:rPr>
        <w:t>rie pour Mère.</w:t>
      </w:r>
    </w:p>
    <w:p w:rsidR="00F64663" w:rsidRDefault="00AA4669">
      <w:pPr>
        <w:ind w:left="708"/>
        <w:jc w:val="both"/>
        <w:rPr>
          <w:sz w:val="20"/>
        </w:rPr>
      </w:pPr>
      <w:r>
        <w:rPr>
          <w:sz w:val="20"/>
        </w:rPr>
        <w:t>Vierge sainte, prends-nous sous ta protection et rends-nous dociles à l’action de l’Esprit Saint.</w:t>
      </w:r>
    </w:p>
    <w:p w:rsidR="00F64663" w:rsidRDefault="00AA4669">
      <w:pPr>
        <w:ind w:left="708"/>
        <w:jc w:val="both"/>
      </w:pPr>
      <w:r>
        <w:rPr>
          <w:sz w:val="20"/>
        </w:rPr>
        <w:t>Saint Jean, obtiens-nous la grâce d’accueillir, comme toi, Marie dans notre vie et de l’assister dans sa mission. Amen.</w:t>
      </w:r>
    </w:p>
    <w:p w:rsidR="00F64663" w:rsidRDefault="00F64663">
      <w:pPr>
        <w:jc w:val="both"/>
      </w:pPr>
    </w:p>
    <w:p w:rsidR="00F64663" w:rsidRDefault="00AA4669">
      <w:pPr>
        <w:jc w:val="both"/>
      </w:pPr>
      <w:r>
        <w:t>6.3.4. </w:t>
      </w:r>
      <w:r>
        <w:rPr>
          <w:i/>
        </w:rPr>
        <w:t>L’alliance avec Marie dans notre vie</w:t>
      </w:r>
    </w:p>
    <w:p w:rsidR="00F64663" w:rsidRDefault="00F64663">
      <w:pPr>
        <w:jc w:val="both"/>
      </w:pPr>
    </w:p>
    <w:p w:rsidR="00F64663" w:rsidRDefault="00AA4669">
      <w:pPr>
        <w:jc w:val="both"/>
      </w:pPr>
      <w:r>
        <w:tab/>
        <w:t>Est-il donc exagéré d’affirmer que l’Église de Jésus Christ est mariale ? Pour bien le saisir il faut partir du Calvaire et du testament du Sauveur. Tous ceux qui ont accueilli cette grâce s’efforcent de donner à la Mère de Jésus, devenue Mère de l’Église, sa place afin qu’elle puisse y accomplir la mission qui est la sienne. Elle est la figure de l’Église en tant que Vierge et en tant que Mère. Comme Vierge, elle apprend à l’Église la foi, la fidélité au Se</w:t>
      </w:r>
      <w:r>
        <w:t>i</w:t>
      </w:r>
      <w:r>
        <w:t>gneur. Pour le Père Chaminade, elle est la Femme victorieuse de toutes les hérésies, selon une ancienne antienne.</w:t>
      </w:r>
      <w:r>
        <w:rPr>
          <w:rStyle w:val="Marquenotebasdepage"/>
        </w:rPr>
        <w:footnoteReference w:id="34"/>
      </w:r>
      <w:r>
        <w:t xml:space="preserve"> Cela signifie que Marie, en sa pe</w:t>
      </w:r>
      <w:r>
        <w:t>r</w:t>
      </w:r>
      <w:r>
        <w:t>sonne et par la fidélité à toutes ses grâces, est la chrétienne par excellence. Qui se tient uni à elle et la contemple en son mystère ne peut être victime d’une hérésie. La Mère de l’Église est la Gardienne de la foi chrétienne.</w:t>
      </w:r>
    </w:p>
    <w:p w:rsidR="00F64663" w:rsidRDefault="00AA4669">
      <w:pPr>
        <w:jc w:val="both"/>
        <w:rPr>
          <w:u w:val="single"/>
        </w:rPr>
      </w:pPr>
      <w:r>
        <w:tab/>
        <w:t>Et comme Mère, elle est la gardienne de la charité, de la proximité, du service. Elle est l’éducatrice des chrétiens pour les former, sous l’action d</w:t>
      </w:r>
      <w:r>
        <w:t>i</w:t>
      </w:r>
      <w:r>
        <w:t>vine de l’Esprit Saint, à la ressemblance du divin Maître. Surtout faire a</w:t>
      </w:r>
      <w:r>
        <w:t>l</w:t>
      </w:r>
      <w:r>
        <w:t>liance avec Marie consiste à s’offrir à Elle et partager avec Elle son souci maternel de Mère de l’Église. Nous nous sommes engagés « à la servir fid</w:t>
      </w:r>
      <w:r>
        <w:t>è</w:t>
      </w:r>
      <w:r>
        <w:t>lement jusqu’à la fin de nos jours, d’exécuter ponctuellement tout ce qu’elle nous dira, heureux de pouvoir user à son service une vie et des forces qui lui sont dues ». (E.M. II, n° 75). Une telle attitude envers Marie, loin de nous replier sur nous-mêmes, nous tourne vers celle qui nous dit de faire ce que Jésus nous dira pour son Église et pour le monde où nous habitons.</w:t>
      </w:r>
    </w:p>
    <w:p w:rsidR="00F64663" w:rsidRDefault="00F64663">
      <w:pPr>
        <w:jc w:val="both"/>
      </w:pPr>
    </w:p>
    <w:p w:rsidR="00F64663" w:rsidRDefault="00AA4669">
      <w:pPr>
        <w:jc w:val="both"/>
      </w:pPr>
      <w:r>
        <w:t>6.3.5. </w:t>
      </w:r>
      <w:r>
        <w:rPr>
          <w:i/>
        </w:rPr>
        <w:t>L’alliance avec Marie pour la Mission.</w:t>
      </w:r>
    </w:p>
    <w:p w:rsidR="00F64663" w:rsidRDefault="00F64663">
      <w:pPr>
        <w:jc w:val="both"/>
      </w:pPr>
    </w:p>
    <w:p w:rsidR="00F64663" w:rsidRDefault="00AA4669">
      <w:pPr>
        <w:jc w:val="both"/>
        <w:rPr>
          <w:i/>
        </w:rPr>
      </w:pPr>
      <w:r>
        <w:tab/>
        <w:t>« </w:t>
      </w:r>
      <w:r>
        <w:rPr>
          <w:i/>
        </w:rPr>
        <w:t>Confirme l’Alliance que nous avons contractée avec Elle. Que notre dévouement prolonge sur terre sa charité maternelle, et fasse croître l’Église, le Corps de ton Fils, Jésus-Christ, notre Seigneur</w:t>
      </w:r>
      <w:r>
        <w:t>. »</w:t>
      </w:r>
    </w:p>
    <w:p w:rsidR="00F64663" w:rsidRDefault="00F64663">
      <w:pPr>
        <w:jc w:val="both"/>
      </w:pPr>
    </w:p>
    <w:p w:rsidR="00F64663" w:rsidRDefault="00AA4669">
      <w:pPr>
        <w:jc w:val="both"/>
      </w:pPr>
      <w:r>
        <w:tab/>
        <w:t>L’Alliance avec Marie nous rend « Missionnaires de Marie », ses e</w:t>
      </w:r>
      <w:r>
        <w:t>n</w:t>
      </w:r>
      <w:r>
        <w:t>voyés, ses délégués, elle dans l’invisible divin et nous dans le visible humain. Telle est la nature même de l’Église qui est à la fois céleste et terrestre et c</w:t>
      </w:r>
      <w:r>
        <w:t>e</w:t>
      </w:r>
      <w:r>
        <w:t>la dans une admirable communion des Saints. Cet état d’union avec Marie par l’Alliance, permet de faire de tout apostolat un « apostolat marial ». Ici e</w:t>
      </w:r>
      <w:r>
        <w:t>n</w:t>
      </w:r>
      <w:r>
        <w:t>core, la vision du Père Chaminade élargit nos horizons habituels en cette m</w:t>
      </w:r>
      <w:r>
        <w:t>a</w:t>
      </w:r>
      <w:r>
        <w:lastRenderedPageBreak/>
        <w:t>tière. Pour lui l’apostolat peut être d’inspiration mariale : agir au nom de M</w:t>
      </w:r>
      <w:r>
        <w:t>a</w:t>
      </w:r>
      <w:r>
        <w:t>rie. Il est vécu à l’exemple de Marie : agir comme elle. Il peut avoir enfin un but marial : faire connaître, aimer, servir Marie. Généralement seul ce tro</w:t>
      </w:r>
      <w:r>
        <w:t>i</w:t>
      </w:r>
      <w:r>
        <w:t>sième aspect est donné comme « apostolat marial » dans l’Église. Mais appa</w:t>
      </w:r>
      <w:r>
        <w:t>r</w:t>
      </w:r>
      <w:r>
        <w:t>tenir à Marie demande que l’on agisse constamment en relation et en réf</w:t>
      </w:r>
      <w:r>
        <w:t>é</w:t>
      </w:r>
      <w:r>
        <w:t>rence avec Marie. Alors tout apostolat peut être vécu comme « apostolat m</w:t>
      </w:r>
      <w:r>
        <w:t>a</w:t>
      </w:r>
      <w:r>
        <w:t>rial ».</w:t>
      </w:r>
    </w:p>
    <w:p w:rsidR="00F64663" w:rsidRDefault="00F64663">
      <w:pPr>
        <w:jc w:val="both"/>
      </w:pPr>
    </w:p>
    <w:p w:rsidR="00F64663" w:rsidRDefault="00AA4669">
      <w:pPr>
        <w:jc w:val="both"/>
      </w:pPr>
      <w:r>
        <w:tab/>
      </w:r>
      <w:r>
        <w:rPr>
          <w:b/>
        </w:rPr>
        <w:t>Au nom de Marie</w:t>
      </w:r>
      <w:r>
        <w:t>. Pour cela « de vrais missionnaires ne doivent com</w:t>
      </w:r>
      <w:r>
        <w:t>p</w:t>
      </w:r>
      <w:r>
        <w:t xml:space="preserve">ter nullement sur eux, sur leurs talents et leur industrie, mais mettre toute leur confiance dans le secours de la grâce de leur mission, et aussi dans la protection de la Sainte Vierge, travaillant à cette oeuvre, pour laquelle elle a été élevée à la maternité divine. » (E.M. II, n° 55,1°) Tout travail apostolique peut être entrepris au nom de Marie, car le lien avec la mission de Marie ne se situe pas dans ce que l’on fait, mais dans la qualité de l’union avec la Vierge. </w:t>
      </w:r>
    </w:p>
    <w:p w:rsidR="00F64663" w:rsidRDefault="00F64663">
      <w:pPr>
        <w:jc w:val="both"/>
      </w:pPr>
    </w:p>
    <w:p w:rsidR="00F64663" w:rsidRDefault="00AA4669">
      <w:pPr>
        <w:jc w:val="both"/>
      </w:pPr>
      <w:r>
        <w:tab/>
      </w:r>
      <w:r>
        <w:rPr>
          <w:b/>
        </w:rPr>
        <w:t>Comme Marie</w:t>
      </w:r>
      <w:r>
        <w:t>. A travers nos engagements que nous offrons à Marie, elle peut faire passer son activité maternelle et cela d’autant mieux que nous adoptons nous-mêmes les vertus de Marie, ses manières d’être et d’agir. Bref, nous comporter de telle manière que Marie puisse assumer, comme un témo</w:t>
      </w:r>
      <w:r>
        <w:t>i</w:t>
      </w:r>
      <w:r>
        <w:t>gnage valable en sa faveur, notre propre conduite.</w:t>
      </w:r>
    </w:p>
    <w:p w:rsidR="00F64663" w:rsidRDefault="00F64663">
      <w:pPr>
        <w:jc w:val="both"/>
      </w:pPr>
    </w:p>
    <w:p w:rsidR="00F64663" w:rsidRDefault="00AA4669">
      <w:pPr>
        <w:jc w:val="both"/>
      </w:pPr>
      <w:r>
        <w:tab/>
      </w:r>
      <w:r>
        <w:rPr>
          <w:b/>
        </w:rPr>
        <w:t>Faire connaître, aimer, servir Marie</w:t>
      </w:r>
      <w:r>
        <w:t>. Cette trilogie familière au Fo</w:t>
      </w:r>
      <w:r>
        <w:t>n</w:t>
      </w:r>
      <w:r>
        <w:t>dateur définit l’apostolat à but marial. Dans la mesure où nous-mêmes co</w:t>
      </w:r>
      <w:r>
        <w:t>n</w:t>
      </w:r>
      <w:r>
        <w:t>naissons, aimons et servons Marie, la Mère du Christ Rédempteur, nous pou</w:t>
      </w:r>
      <w:r>
        <w:t>r</w:t>
      </w:r>
      <w:r>
        <w:t xml:space="preserve">rons inspirer ces dispositions à d’autres, ou plutôt l’Esprit Saint leur révélera la sainteté et la mission de la Mère de Dieu et des hommes. </w:t>
      </w:r>
    </w:p>
    <w:p w:rsidR="00F64663" w:rsidRDefault="00F64663">
      <w:pPr>
        <w:jc w:val="both"/>
      </w:pPr>
    </w:p>
    <w:p w:rsidR="00F64663" w:rsidRDefault="00AA4669">
      <w:pPr>
        <w:jc w:val="both"/>
      </w:pPr>
      <w:r>
        <w:tab/>
        <w:t xml:space="preserve">Le concile Vatican II, après bien des recherches, des discussions et un vote douloureux, finit par donner à son chapitre VIII° le titre connu : </w:t>
      </w:r>
      <w:r>
        <w:rPr>
          <w:i/>
        </w:rPr>
        <w:t>La Bienheureuse Vierge Marie, Mère de Dieu, dans le mystère du Christ et de l’Église</w:t>
      </w:r>
      <w:r>
        <w:t>. Le Père Jean Rigal dans son livre récent,</w:t>
      </w:r>
      <w:r>
        <w:rPr>
          <w:i/>
        </w:rPr>
        <w:t xml:space="preserve"> Découvrir l’Église</w:t>
      </w:r>
      <w:r>
        <w:t xml:space="preserve">, (Paris, 2000), introduit à la fin une réflexion théologique sur la Vierge Marie sous le titre : </w:t>
      </w:r>
      <w:r>
        <w:rPr>
          <w:i/>
        </w:rPr>
        <w:t>Marie au carrefour du mystère et de la mission</w:t>
      </w:r>
      <w:r>
        <w:t xml:space="preserve"> car elle est tout e</w:t>
      </w:r>
      <w:r>
        <w:t>n</w:t>
      </w:r>
      <w:r>
        <w:t xml:space="preserve">semble « l’accueil du mystère » et « l’accomplissement de la mission ». Tout au long de notre étude, les mêmes insistances se sont faites jour et nous sont apparues dans « l’Acte de consécration-alliance », comme la structure de la mariologie globale du Bienheureux G.-Joseph Chaminade. </w:t>
      </w:r>
    </w:p>
    <w:p w:rsidR="00AA4669" w:rsidRDefault="00AA4669">
      <w:pPr>
        <w:ind w:left="708" w:hanging="708"/>
        <w:jc w:val="both"/>
      </w:pPr>
    </w:p>
    <w:sectPr w:rsidR="00AA4669" w:rsidSect="009015EC">
      <w:headerReference w:type="even" r:id="rId7"/>
      <w:headerReference w:type="default" r:id="rId8"/>
      <w:pgSz w:w="11907" w:h="16840" w:code="9"/>
      <w:pgMar w:top="1417" w:right="1417" w:bottom="993" w:left="1417" w:header="720" w:footer="720"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285A" w:rsidRDefault="0032285A">
      <w:r>
        <w:separator/>
      </w:r>
    </w:p>
  </w:endnote>
  <w:endnote w:type="continuationSeparator" w:id="0">
    <w:p w:rsidR="0032285A" w:rsidRDefault="00322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285A" w:rsidRDefault="0032285A">
      <w:r>
        <w:separator/>
      </w:r>
    </w:p>
  </w:footnote>
  <w:footnote w:type="continuationSeparator" w:id="0">
    <w:p w:rsidR="0032285A" w:rsidRDefault="0032285A">
      <w:r>
        <w:continuationSeparator/>
      </w:r>
    </w:p>
  </w:footnote>
  <w:footnote w:id="1">
    <w:p w:rsidR="00F64663" w:rsidRDefault="00AA4669">
      <w:pPr>
        <w:pStyle w:val="Notedebasdepage"/>
        <w:jc w:val="both"/>
      </w:pPr>
      <w:r>
        <w:tab/>
      </w:r>
      <w:r>
        <w:rPr>
          <w:rStyle w:val="Marquenotebasdepage"/>
        </w:rPr>
        <w:footnoteRef/>
      </w:r>
      <w:r>
        <w:t xml:space="preserve">  L’ensemble des notes renvoient </w:t>
      </w:r>
      <w:r>
        <w:rPr>
          <w:smallCaps/>
        </w:rPr>
        <w:t>à Documents Marianistes, G.-Joseph Chaminade</w:t>
      </w:r>
      <w:r>
        <w:t xml:space="preserve">, </w:t>
      </w:r>
      <w:r>
        <w:rPr>
          <w:i/>
        </w:rPr>
        <w:t>Ecrits Marials</w:t>
      </w:r>
      <w:r>
        <w:t>, I. II. Fribourg (Suisse), 1966. Dans le texte : E.M. Ces deux volumes présentent tous les textes marials de G.-Joseph Chaminade auxquels nous re</w:t>
      </w:r>
      <w:r>
        <w:t>n</w:t>
      </w:r>
      <w:r>
        <w:t>voyons souvent.</w:t>
      </w:r>
    </w:p>
  </w:footnote>
  <w:footnote w:id="2">
    <w:p w:rsidR="00F64663" w:rsidRDefault="00AA4669">
      <w:pPr>
        <w:pStyle w:val="Notedebasdepage"/>
        <w:jc w:val="both"/>
      </w:pPr>
      <w:r>
        <w:tab/>
      </w:r>
      <w:r>
        <w:rPr>
          <w:rStyle w:val="Marquenotebasdepage"/>
        </w:rPr>
        <w:footnoteRef/>
      </w:r>
      <w:r>
        <w:t xml:space="preserve">  </w:t>
      </w:r>
      <w:r>
        <w:rPr>
          <w:smallCaps/>
        </w:rPr>
        <w:t>Vincent. R. Vasey s.m</w:t>
      </w:r>
      <w:r>
        <w:t xml:space="preserve">., </w:t>
      </w:r>
      <w:r>
        <w:rPr>
          <w:i/>
        </w:rPr>
        <w:t>Chaminade an other portrait</w:t>
      </w:r>
      <w:r>
        <w:t>, Dayton, Ohio, Marianist Resources Commission, 1987, p. 207-208.</w:t>
      </w:r>
    </w:p>
  </w:footnote>
  <w:footnote w:id="3">
    <w:p w:rsidR="00F64663" w:rsidRDefault="00AA4669">
      <w:pPr>
        <w:pStyle w:val="Notedebasdepage"/>
        <w:jc w:val="both"/>
      </w:pPr>
      <w:r>
        <w:tab/>
      </w:r>
      <w:r>
        <w:rPr>
          <w:rStyle w:val="Marquenotebasdepage"/>
        </w:rPr>
        <w:footnoteRef/>
      </w:r>
      <w:r>
        <w:t xml:space="preserve">  Cité par J. </w:t>
      </w:r>
      <w:r>
        <w:rPr>
          <w:smallCaps/>
        </w:rPr>
        <w:t>Simler</w:t>
      </w:r>
      <w:r>
        <w:t>, Guillaume-Joseph Chaminade, Fondateur de la Société de Marie et de l’Institut des Filles de Marie, Paris, Lecoffre et Bordeaux, Féret et Fils, 1901, p. 82-83.</w:t>
      </w:r>
    </w:p>
  </w:footnote>
  <w:footnote w:id="4">
    <w:p w:rsidR="00F64663" w:rsidRDefault="00AA4669">
      <w:pPr>
        <w:pStyle w:val="Notedebasdepage"/>
        <w:jc w:val="both"/>
      </w:pPr>
      <w:r>
        <w:tab/>
      </w:r>
      <w:r>
        <w:rPr>
          <w:rStyle w:val="Marquenotebasdepage"/>
        </w:rPr>
        <w:footnoteRef/>
      </w:r>
      <w:r>
        <w:t xml:space="preserve">  </w:t>
      </w:r>
      <w:r>
        <w:rPr>
          <w:i/>
        </w:rPr>
        <w:t>Lettres de M. Chaminade</w:t>
      </w:r>
      <w:r>
        <w:t>, Fondateur de la Société de Marie et de l’Institut des Filles de Marie, I. à V., Nivelles, Belgique, 1930. Dans le texte : L.C. I. à V. Pour la cit</w:t>
      </w:r>
      <w:r>
        <w:t>a</w:t>
      </w:r>
      <w:r>
        <w:t xml:space="preserve">tion : L.C. III. </w:t>
      </w:r>
      <w:proofErr w:type="gramStart"/>
      <w:r>
        <w:t>n</w:t>
      </w:r>
      <w:proofErr w:type="gramEnd"/>
      <w:r>
        <w:t>° 661, du 23 janvier 1833, au Père Jean Lalanne, p. 227-228.</w:t>
      </w:r>
    </w:p>
  </w:footnote>
  <w:footnote w:id="5">
    <w:p w:rsidR="00F64663" w:rsidRDefault="00AA4669">
      <w:pPr>
        <w:pStyle w:val="Notedebasdepage"/>
        <w:jc w:val="both"/>
      </w:pPr>
      <w:r>
        <w:tab/>
      </w:r>
      <w:r>
        <w:rPr>
          <w:rStyle w:val="Marquenotebasdepage"/>
        </w:rPr>
        <w:footnoteRef/>
      </w:r>
      <w:r>
        <w:t xml:space="preserve">  Voir </w:t>
      </w:r>
      <w:r>
        <w:rPr>
          <w:i/>
        </w:rPr>
        <w:t>Abrégé de la vie de M. Bernard Daries</w:t>
      </w:r>
      <w:r>
        <w:t xml:space="preserve"> (...) par</w:t>
      </w:r>
      <w:r>
        <w:rPr>
          <w:smallCaps/>
        </w:rPr>
        <w:t xml:space="preserve"> Frère Philippe Doussau de Madiran</w:t>
      </w:r>
      <w:r>
        <w:t>, Capucin Convers de la Province de Guyenne (...) écrite à Lerin en Navarre d’Espagne. Le texte en est conservé aux archives de l’Abbaye Notre-Dame de Tournay. Bernard Daries est né à Madiran le 6 octobre 1772 et mort à Lillio (Espagne), le 2 juillet 1800.</w:t>
      </w:r>
    </w:p>
  </w:footnote>
  <w:footnote w:id="6">
    <w:p w:rsidR="00F64663" w:rsidRDefault="00AA4669">
      <w:pPr>
        <w:pStyle w:val="Notedebasdepage"/>
        <w:jc w:val="both"/>
      </w:pPr>
      <w:r>
        <w:tab/>
      </w:r>
      <w:r>
        <w:rPr>
          <w:rStyle w:val="Marquenotebasdepage"/>
        </w:rPr>
        <w:footnoteRef/>
      </w:r>
      <w:r>
        <w:t xml:space="preserve">  </w:t>
      </w:r>
      <w:r>
        <w:rPr>
          <w:smallCaps/>
        </w:rPr>
        <w:t>Guillaume-Joseph Chaminade</w:t>
      </w:r>
      <w:r>
        <w:t xml:space="preserve">, </w:t>
      </w:r>
      <w:r>
        <w:rPr>
          <w:i/>
        </w:rPr>
        <w:t>Ecrits et Paroles</w:t>
      </w:r>
      <w:r>
        <w:t xml:space="preserve">, n° 5, Le temps des Religieux, les Fondations, Piemme, (Italie), p. 347-348. Voir aussi </w:t>
      </w:r>
      <w:r>
        <w:rPr>
          <w:smallCaps/>
        </w:rPr>
        <w:t>Armbruster Jean-Baptiste</w:t>
      </w:r>
      <w:r>
        <w:rPr>
          <w:i/>
        </w:rPr>
        <w:t>, Marie dans les derniers temps chez le Père G.-Joseph Chaminade</w:t>
      </w:r>
      <w:r>
        <w:t xml:space="preserve">, in </w:t>
      </w:r>
      <w:r>
        <w:rPr>
          <w:i/>
        </w:rPr>
        <w:t>Etudes Mariales</w:t>
      </w:r>
      <w:r>
        <w:t>, Bulletin de la Société Française d’Etudes Mariales, 43° anneé, 1986, p. 69-81.</w:t>
      </w:r>
    </w:p>
  </w:footnote>
  <w:footnote w:id="7">
    <w:p w:rsidR="00F64663" w:rsidRDefault="00AA4669">
      <w:pPr>
        <w:pStyle w:val="Notedebasdepage"/>
        <w:jc w:val="both"/>
      </w:pPr>
      <w:r>
        <w:tab/>
      </w:r>
      <w:r>
        <w:rPr>
          <w:rStyle w:val="Marquenotebasdepage"/>
        </w:rPr>
        <w:footnoteRef/>
      </w:r>
      <w:r>
        <w:t xml:space="preserve">  Inaugurée en 1688, comme Chapelle du couvent des Soeurs Pénitentes de Sainte Madeleine, elle fut rendue au culte après la Révolution, en 1802 et confiée au Père G.-Joseph Chaminade à partir de 1804. Voir </w:t>
      </w:r>
      <w:r>
        <w:rPr>
          <w:smallCaps/>
        </w:rPr>
        <w:t>Communauté Marianiste</w:t>
      </w:r>
      <w:r>
        <w:t xml:space="preserve">, </w:t>
      </w:r>
      <w:r>
        <w:rPr>
          <w:i/>
        </w:rPr>
        <w:t>La Chapelle de la Madeleine</w:t>
      </w:r>
      <w:r>
        <w:t>, un sanctuaire à Bordeaux, 1688-1988</w:t>
      </w:r>
      <w:proofErr w:type="gramStart"/>
      <w:r>
        <w:t>,.</w:t>
      </w:r>
      <w:proofErr w:type="gramEnd"/>
      <w:r>
        <w:t>7, rue Canihac, 33000 Bordeaux.</w:t>
      </w:r>
    </w:p>
  </w:footnote>
  <w:footnote w:id="8">
    <w:p w:rsidR="00F64663" w:rsidRDefault="00AA4669">
      <w:pPr>
        <w:pStyle w:val="Notedebasdepage"/>
        <w:jc w:val="both"/>
      </w:pPr>
      <w:r>
        <w:tab/>
      </w:r>
      <w:r>
        <w:rPr>
          <w:rStyle w:val="Marquenotebasdepage"/>
        </w:rPr>
        <w:footnoteRef/>
      </w:r>
      <w:r>
        <w:t xml:space="preserve">  Leur publication est en cours. Le premier tome de </w:t>
      </w:r>
      <w:r>
        <w:rPr>
          <w:smallCaps/>
        </w:rPr>
        <w:t>: Guillaume-Joseph Chaminade</w:t>
      </w:r>
      <w:r>
        <w:t xml:space="preserve">, </w:t>
      </w:r>
      <w:r>
        <w:rPr>
          <w:i/>
        </w:rPr>
        <w:t>Ecrits et Paroles</w:t>
      </w:r>
      <w:r>
        <w:t xml:space="preserve">, n° 2, le temps des laïcs, Les notes d’Instruction, Piemme, Italie, est sorti de presse. Les deux autres tomes </w:t>
      </w:r>
      <w:r>
        <w:rPr>
          <w:i/>
        </w:rPr>
        <w:t>de Ecrits et Paroles</w:t>
      </w:r>
      <w:r>
        <w:t>, n° 3 et 4 sont en préparation. Désormais dans ce texte : EP n° 1, 2, 5.</w:t>
      </w:r>
    </w:p>
  </w:footnote>
  <w:footnote w:id="9">
    <w:p w:rsidR="00F64663" w:rsidRDefault="00AA4669">
      <w:pPr>
        <w:pStyle w:val="Notedebasdepage"/>
        <w:jc w:val="both"/>
      </w:pPr>
      <w:r>
        <w:tab/>
      </w:r>
      <w:r>
        <w:rPr>
          <w:rStyle w:val="Marquenotebasdepage"/>
        </w:rPr>
        <w:footnoteRef/>
      </w:r>
      <w:r>
        <w:t xml:space="preserve">  Voir les Tables bibliques dans E.M. I, p. 11 à 23  et une étude, p. 96-99; les Pères dans la Table des personnes, </w:t>
      </w:r>
      <w:r>
        <w:rPr>
          <w:i/>
        </w:rPr>
        <w:t>ibidem</w:t>
      </w:r>
      <w:r>
        <w:t xml:space="preserve">, p. 73 à 79. </w:t>
      </w:r>
      <w:proofErr w:type="gramStart"/>
      <w:r>
        <w:t>et</w:t>
      </w:r>
      <w:proofErr w:type="gramEnd"/>
      <w:r>
        <w:t xml:space="preserve"> une étude, p. 105 à 109 et les Auteurs, </w:t>
      </w:r>
      <w:r>
        <w:rPr>
          <w:i/>
        </w:rPr>
        <w:t>ibidem</w:t>
      </w:r>
      <w:r>
        <w:t>, p. 73 à 79 et une étude, p. 99 à 105.</w:t>
      </w:r>
    </w:p>
  </w:footnote>
  <w:footnote w:id="10">
    <w:p w:rsidR="00F64663" w:rsidRDefault="00AA4669">
      <w:pPr>
        <w:pStyle w:val="Notedebasdepage"/>
        <w:jc w:val="both"/>
      </w:pPr>
      <w:r>
        <w:tab/>
      </w:r>
      <w:r>
        <w:rPr>
          <w:rStyle w:val="Marquenotebasdepage"/>
        </w:rPr>
        <w:footnoteRef/>
      </w:r>
      <w:r>
        <w:t xml:space="preserve">  Voir </w:t>
      </w:r>
      <w:r>
        <w:rPr>
          <w:smallCaps/>
        </w:rPr>
        <w:t>Cole</w:t>
      </w:r>
      <w:r>
        <w:t xml:space="preserve"> W. J. S.M., </w:t>
      </w:r>
      <w:r>
        <w:rPr>
          <w:i/>
        </w:rPr>
        <w:t>The spiritual Marternity of Mary according to the wr</w:t>
      </w:r>
      <w:r>
        <w:rPr>
          <w:i/>
        </w:rPr>
        <w:t>i</w:t>
      </w:r>
      <w:r>
        <w:rPr>
          <w:i/>
        </w:rPr>
        <w:t>tings of Father William-Joseph Chaminade</w:t>
      </w:r>
      <w:r>
        <w:t>, chez l’auteur, 1958, p. 250-290. L’auteur a fait le recensement et une présentation d’ensemble de ces sources, au point de vue de sa thèse.</w:t>
      </w:r>
    </w:p>
  </w:footnote>
  <w:footnote w:id="11">
    <w:p w:rsidR="00F64663" w:rsidRDefault="00AA4669">
      <w:pPr>
        <w:pStyle w:val="Notedebasdepage"/>
        <w:jc w:val="both"/>
      </w:pPr>
      <w:r>
        <w:tab/>
      </w:r>
      <w:r>
        <w:rPr>
          <w:rStyle w:val="Marquenotebasdepage"/>
        </w:rPr>
        <w:footnoteRef/>
      </w:r>
      <w:r>
        <w:t xml:space="preserve">  Voir l’histoire plus détaillée de ce texte dans E.M. I, p. 129-132.</w:t>
      </w:r>
    </w:p>
  </w:footnote>
  <w:footnote w:id="12">
    <w:p w:rsidR="00F64663" w:rsidRDefault="00AA4669">
      <w:pPr>
        <w:pStyle w:val="Notedebasdepage"/>
        <w:jc w:val="both"/>
      </w:pPr>
      <w:r>
        <w:tab/>
      </w:r>
      <w:r>
        <w:rPr>
          <w:rStyle w:val="Marquenotebasdepage"/>
        </w:rPr>
        <w:footnoteRef/>
      </w:r>
      <w:r>
        <w:t xml:space="preserve">  Né en 1807 à Beauvais, il entre dans la Société de Marie en 1830 et fut ordonné prêtre en 1832. Il fut nommé Assistant général en 1845. Il fonda le collège de Saint-Jean d’Angély et mourut le 3 juin 1861, terrassé par la fièvre scarlatine.</w:t>
      </w:r>
    </w:p>
  </w:footnote>
  <w:footnote w:id="13">
    <w:p w:rsidR="00F64663" w:rsidRDefault="00AA4669">
      <w:pPr>
        <w:pStyle w:val="Notedebasdepage"/>
        <w:jc w:val="both"/>
      </w:pPr>
      <w:r>
        <w:tab/>
      </w:r>
      <w:r>
        <w:rPr>
          <w:rStyle w:val="Marquenotebasdepage"/>
        </w:rPr>
        <w:footnoteRef/>
      </w:r>
      <w:r>
        <w:t xml:space="preserve">  Ces deux parties sont citées entièrement dans E.M. II, p. 153 à 204, n° 430-565.</w:t>
      </w:r>
    </w:p>
  </w:footnote>
  <w:footnote w:id="14">
    <w:p w:rsidR="00F64663" w:rsidRDefault="00AA4669">
      <w:pPr>
        <w:pStyle w:val="Notedebasdepage"/>
        <w:jc w:val="both"/>
      </w:pPr>
      <w:r>
        <w:tab/>
      </w:r>
      <w:r>
        <w:rPr>
          <w:rStyle w:val="Marquenotebasdepage"/>
        </w:rPr>
        <w:footnoteRef/>
      </w:r>
      <w:r>
        <w:t xml:space="preserve">  Ce texte n’ayant jamais été publié, les pages qui suivent renvoient à l’original, </w:t>
      </w:r>
      <w:r>
        <w:rPr>
          <w:i/>
        </w:rPr>
        <w:t>Manuel du Serviteur de Marie</w:t>
      </w:r>
      <w:r>
        <w:t xml:space="preserve">, nouvelle édition, tome premier, </w:t>
      </w:r>
      <w:r>
        <w:rPr>
          <w:i/>
        </w:rPr>
        <w:t>De la connaissance de M</w:t>
      </w:r>
      <w:r>
        <w:rPr>
          <w:i/>
        </w:rPr>
        <w:t>a</w:t>
      </w:r>
      <w:r>
        <w:rPr>
          <w:i/>
        </w:rPr>
        <w:t>rie et de son culte</w:t>
      </w:r>
      <w:r>
        <w:t>, Besançon, Imprimerie d’Out.-Chalandre Fils, 1844.</w:t>
      </w:r>
    </w:p>
  </w:footnote>
  <w:footnote w:id="15">
    <w:p w:rsidR="00F64663" w:rsidRDefault="00AA4669">
      <w:pPr>
        <w:pStyle w:val="Notedebasdepage"/>
        <w:jc w:val="both"/>
      </w:pPr>
      <w:r>
        <w:tab/>
      </w:r>
      <w:r>
        <w:rPr>
          <w:rStyle w:val="Marquenotebasdepage"/>
        </w:rPr>
        <w:footnoteRef/>
      </w:r>
      <w:r>
        <w:t xml:space="preserve">  A Bordeaux, de l’imprimerie M. F. Deléon, Libraire, rue des Ayres, n° 55, en face de l’église. M.DCCC</w:t>
      </w:r>
    </w:p>
  </w:footnote>
  <w:footnote w:id="16">
    <w:p w:rsidR="00F64663" w:rsidRDefault="00AA4669">
      <w:pPr>
        <w:pStyle w:val="Notedebasdepage"/>
        <w:jc w:val="both"/>
      </w:pPr>
      <w:r>
        <w:tab/>
      </w:r>
      <w:r>
        <w:rPr>
          <w:rStyle w:val="Marquenotebasdepage"/>
        </w:rPr>
        <w:footnoteRef/>
      </w:r>
      <w:r>
        <w:t xml:space="preserve">  Ce texte se lit, selon le </w:t>
      </w:r>
      <w:r>
        <w:rPr>
          <w:i/>
        </w:rPr>
        <w:t>Recueil</w:t>
      </w:r>
      <w:r>
        <w:t xml:space="preserve"> de 1801, dans EM. II, p. 141-142, et, avec de très légères variantes, dans le </w:t>
      </w:r>
      <w:r>
        <w:rPr>
          <w:i/>
        </w:rPr>
        <w:t>Manuel du Serviteur de Marie</w:t>
      </w:r>
      <w:r>
        <w:t xml:space="preserve"> de 1804, dans EP 1, p. 86-87</w:t>
      </w:r>
    </w:p>
  </w:footnote>
  <w:footnote w:id="17">
    <w:p w:rsidR="00F64663" w:rsidRDefault="00AA4669">
      <w:pPr>
        <w:pStyle w:val="Notedebasdepage"/>
        <w:jc w:val="both"/>
      </w:pPr>
      <w:r>
        <w:tab/>
      </w:r>
      <w:r>
        <w:rPr>
          <w:rStyle w:val="Marquenotebasdepage"/>
        </w:rPr>
        <w:footnoteRef/>
      </w:r>
      <w:r>
        <w:t xml:space="preserve">  Ce texte se lit aux pages 5 à 27 dans le </w:t>
      </w:r>
      <w:r>
        <w:rPr>
          <w:i/>
        </w:rPr>
        <w:t>Recueil</w:t>
      </w:r>
      <w:r>
        <w:t xml:space="preserve"> et p. 15 à 40 dans le </w:t>
      </w:r>
      <w:r>
        <w:rPr>
          <w:i/>
        </w:rPr>
        <w:t>Manuel du Serviteur de Marie</w:t>
      </w:r>
      <w:r>
        <w:t xml:space="preserve"> de 1804, dans EP 1, n° 35, p. 88-97,</w:t>
      </w:r>
    </w:p>
  </w:footnote>
  <w:footnote w:id="18">
    <w:p w:rsidR="00F64663" w:rsidRDefault="00AA4669">
      <w:pPr>
        <w:pStyle w:val="Notedebasdepage"/>
        <w:jc w:val="both"/>
      </w:pPr>
      <w:r>
        <w:tab/>
      </w:r>
      <w:r>
        <w:rPr>
          <w:rStyle w:val="Marquenotebasdepage"/>
        </w:rPr>
        <w:footnoteRef/>
      </w:r>
      <w:r>
        <w:t xml:space="preserve">  Bordeaux, 1774, seconde partie, p. 129-131. Voir ce texte de </w:t>
      </w:r>
      <w:r>
        <w:rPr>
          <w:smallCaps/>
        </w:rPr>
        <w:t>Gallifet</w:t>
      </w:r>
      <w:r>
        <w:t xml:space="preserve"> dans </w:t>
      </w:r>
      <w:r>
        <w:rPr>
          <w:i/>
        </w:rPr>
        <w:t>Ecrits Marials</w:t>
      </w:r>
      <w:r>
        <w:t>, II, p. 328-329 et le comparer avec le texte de l</w:t>
      </w:r>
      <w:r>
        <w:rPr>
          <w:i/>
        </w:rPr>
        <w:t>’Acte de consécration</w:t>
      </w:r>
      <w:r>
        <w:t xml:space="preserve"> du P. Chaminade, </w:t>
      </w:r>
      <w:r>
        <w:rPr>
          <w:i/>
        </w:rPr>
        <w:t>ibidem</w:t>
      </w:r>
      <w:r>
        <w:t>, p. 327-328.</w:t>
      </w:r>
    </w:p>
  </w:footnote>
  <w:footnote w:id="19">
    <w:p w:rsidR="00F64663" w:rsidRDefault="00AA4669">
      <w:pPr>
        <w:pStyle w:val="Notedebasdepage"/>
        <w:jc w:val="both"/>
      </w:pPr>
      <w:r>
        <w:tab/>
      </w:r>
      <w:r>
        <w:rPr>
          <w:rStyle w:val="Marquenotebasdepage"/>
        </w:rPr>
        <w:footnoteRef/>
      </w:r>
      <w:r>
        <w:t xml:space="preserve">  Effectivement une première approbation de Rome pour la Congrégation de Bo</w:t>
      </w:r>
      <w:r>
        <w:t>r</w:t>
      </w:r>
      <w:r>
        <w:t>deaux date du 2 juin 1803. Cf. LC I, p. 36-38. Cette définition concerne donc bien la Co</w:t>
      </w:r>
      <w:r>
        <w:t>n</w:t>
      </w:r>
      <w:r>
        <w:t>grégation de Bordeaux</w:t>
      </w:r>
    </w:p>
  </w:footnote>
  <w:footnote w:id="20">
    <w:p w:rsidR="00F64663" w:rsidRDefault="00AA4669">
      <w:pPr>
        <w:pStyle w:val="Notedebasdepage"/>
        <w:jc w:val="both"/>
      </w:pPr>
      <w:r>
        <w:tab/>
      </w:r>
      <w:r>
        <w:rPr>
          <w:rStyle w:val="Marquenotebasdepage"/>
        </w:rPr>
        <w:footnoteRef/>
      </w:r>
      <w:r>
        <w:t xml:space="preserve"> Elle est née au château de Trenquelléon, à Feugarolles, près d’Agen, le 10 juin 1789. Exilée avec sa mère en Espagne et au Portugal, la petite famille ne rentre qu’en 1801.Le 25 mai 1816, avec quelques compagnes et toujours dirigée par le Père Chaminade, elle fonde à Agen la première communauté des </w:t>
      </w:r>
      <w:r>
        <w:rPr>
          <w:i/>
        </w:rPr>
        <w:t>Filles de Marie</w:t>
      </w:r>
      <w:r>
        <w:t>. Nommée Supérieure gén</w:t>
      </w:r>
      <w:r>
        <w:t>é</w:t>
      </w:r>
      <w:r>
        <w:t>rale, elle se donne entièrement à la croissance de la Fondation et à la sainteté de ses Soeurs. Elle meurt le 10 janvier 1828 en s’écriant </w:t>
      </w:r>
      <w:r>
        <w:rPr>
          <w:i/>
        </w:rPr>
        <w:t>: Hosanna au Fils de David</w:t>
      </w:r>
      <w:r>
        <w:t> !</w:t>
      </w:r>
    </w:p>
  </w:footnote>
  <w:footnote w:id="21">
    <w:p w:rsidR="00F64663" w:rsidRDefault="00AA4669">
      <w:pPr>
        <w:pStyle w:val="Notedebasdepage"/>
        <w:jc w:val="both"/>
      </w:pPr>
      <w:r>
        <w:tab/>
      </w:r>
      <w:r>
        <w:rPr>
          <w:rStyle w:val="Marquenotebasdepage"/>
        </w:rPr>
        <w:footnoteRef/>
      </w:r>
      <w:r>
        <w:t xml:space="preserve">  Sur le </w:t>
      </w:r>
      <w:r>
        <w:rPr>
          <w:i/>
        </w:rPr>
        <w:t>Manuel du Serviteur de Marie</w:t>
      </w:r>
      <w:r>
        <w:t xml:space="preserve"> en sa première édition, celle de 1804, voir EP 1, p. 82-102. Voir aussi : </w:t>
      </w:r>
      <w:r>
        <w:rPr>
          <w:smallCaps/>
        </w:rPr>
        <w:t>Armbruster Jean-Baptiste</w:t>
      </w:r>
      <w:r>
        <w:t xml:space="preserve">, </w:t>
      </w:r>
      <w:r>
        <w:rPr>
          <w:i/>
        </w:rPr>
        <w:t>Grâce à la Congrégation du Père Chaminade, Adèle de Trenquelléon enrichit sa dévotion à Marie</w:t>
      </w:r>
      <w:r>
        <w:t xml:space="preserve">. </w:t>
      </w:r>
      <w:proofErr w:type="gramStart"/>
      <w:r>
        <w:t>in</w:t>
      </w:r>
      <w:proofErr w:type="gramEnd"/>
      <w:r>
        <w:rPr>
          <w:i/>
        </w:rPr>
        <w:t xml:space="preserve"> Revue Marianiste Internationale</w:t>
      </w:r>
      <w:r>
        <w:t>, N° 8, octobre 1987, p. 28-38.</w:t>
      </w:r>
    </w:p>
  </w:footnote>
  <w:footnote w:id="22">
    <w:p w:rsidR="00F64663" w:rsidRDefault="00AA4669">
      <w:pPr>
        <w:pStyle w:val="Notedebasdepage"/>
        <w:jc w:val="both"/>
      </w:pPr>
      <w:r>
        <w:tab/>
      </w:r>
      <w:r>
        <w:rPr>
          <w:rStyle w:val="Marquenotebasdepage"/>
        </w:rPr>
        <w:footnoteRef/>
      </w:r>
      <w:r>
        <w:t xml:space="preserve">  L.C. I, n° 40, p. 69, du 27 août 1810.</w:t>
      </w:r>
    </w:p>
  </w:footnote>
  <w:footnote w:id="23">
    <w:p w:rsidR="00F64663" w:rsidRDefault="00AA4669">
      <w:pPr>
        <w:pStyle w:val="Notedebasdepage"/>
        <w:jc w:val="both"/>
      </w:pPr>
      <w:r>
        <w:tab/>
      </w:r>
      <w:r>
        <w:rPr>
          <w:rStyle w:val="Marquenotebasdepage"/>
        </w:rPr>
        <w:footnoteRef/>
      </w:r>
      <w:r>
        <w:t xml:space="preserve">  </w:t>
      </w:r>
      <w:r>
        <w:rPr>
          <w:i/>
        </w:rPr>
        <w:t>Lettres d’Adèle de Batz de Trenquelléon, Fondatrice de l’Institut des Filles de Marie Immaculée</w:t>
      </w:r>
      <w:r>
        <w:t>, I. n° 125, p. 193. Désormais dans le texte : L.T.</w:t>
      </w:r>
    </w:p>
  </w:footnote>
  <w:footnote w:id="24">
    <w:p w:rsidR="00F64663" w:rsidRDefault="00AA4669">
      <w:pPr>
        <w:pStyle w:val="Notedebasdepage"/>
        <w:jc w:val="both"/>
      </w:pPr>
      <w:r>
        <w:tab/>
      </w:r>
      <w:r>
        <w:rPr>
          <w:rStyle w:val="Marquenotebasdepage"/>
        </w:rPr>
        <w:footnoteRef/>
      </w:r>
      <w:r>
        <w:t xml:space="preserve">  Cf </w:t>
      </w:r>
      <w:r>
        <w:rPr>
          <w:smallCaps/>
        </w:rPr>
        <w:t>J.-B. Armbruster</w:t>
      </w:r>
      <w:r>
        <w:t xml:space="preserve">, </w:t>
      </w:r>
      <w:r>
        <w:rPr>
          <w:i/>
        </w:rPr>
        <w:t>L’état religieux marianiste</w:t>
      </w:r>
      <w:r>
        <w:t>, édit. Marianistes, 44, rue de la Santé, 75014 Paris, Document 28, p. 407.</w:t>
      </w:r>
    </w:p>
  </w:footnote>
  <w:footnote w:id="25">
    <w:p w:rsidR="00F64663" w:rsidRDefault="00AA4669">
      <w:pPr>
        <w:pStyle w:val="Notedebasdepage"/>
        <w:jc w:val="both"/>
      </w:pPr>
      <w:r>
        <w:tab/>
      </w:r>
      <w:r>
        <w:rPr>
          <w:rStyle w:val="Marquenotebasdepage"/>
        </w:rPr>
        <w:footnoteRef/>
      </w:r>
      <w:r>
        <w:t xml:space="preserve">  Texte dans EP 1, n° 86, p. 309.</w:t>
      </w:r>
    </w:p>
  </w:footnote>
  <w:footnote w:id="26">
    <w:p w:rsidR="00F64663" w:rsidRDefault="00AA4669">
      <w:pPr>
        <w:pStyle w:val="Notedebasdepage"/>
        <w:jc w:val="both"/>
      </w:pPr>
      <w:r>
        <w:tab/>
      </w:r>
      <w:r>
        <w:rPr>
          <w:rStyle w:val="Marquenotebasdepage"/>
        </w:rPr>
        <w:footnoteRef/>
      </w:r>
      <w:r>
        <w:t xml:space="preserve">  E.M. II, n° 344-346 et note 8 ; EP 1, n° 91, p. 325. La dévotion des douze vertus de la Sainte Vierge veut honorer et imiter les douze privilèges de Marie en se référant aux douze étoiles de la Femme d’Apocalypse 12, 1. La </w:t>
      </w:r>
      <w:r>
        <w:rPr>
          <w:i/>
        </w:rPr>
        <w:t>Summa Aurea</w:t>
      </w:r>
      <w:r>
        <w:t xml:space="preserve"> cite ce traité et l’attribue à saint Albert le Grand qui se réfère lui-même à saint Bernard pour le symbolisme des douze étoiles. </w:t>
      </w:r>
    </w:p>
  </w:footnote>
  <w:footnote w:id="27">
    <w:p w:rsidR="00F64663" w:rsidRDefault="00AA4669">
      <w:pPr>
        <w:pStyle w:val="Notedebasdepage"/>
        <w:jc w:val="both"/>
      </w:pPr>
      <w:r>
        <w:tab/>
      </w:r>
      <w:r>
        <w:rPr>
          <w:rStyle w:val="Marquenotebasdepage"/>
        </w:rPr>
        <w:footnoteRef/>
      </w:r>
      <w:r>
        <w:t xml:space="preserve">  Voir EP 1, n° 148-152, p. 610-642.</w:t>
      </w:r>
    </w:p>
  </w:footnote>
  <w:footnote w:id="28">
    <w:p w:rsidR="00F64663" w:rsidRDefault="00AA4669">
      <w:pPr>
        <w:pStyle w:val="Notedebasdepage"/>
        <w:jc w:val="both"/>
      </w:pPr>
      <w:r>
        <w:tab/>
      </w:r>
      <w:r>
        <w:rPr>
          <w:rStyle w:val="Marquenotebasdepage"/>
        </w:rPr>
        <w:footnoteRef/>
      </w:r>
      <w:r>
        <w:t xml:space="preserve">  Voir EP 1, p. 641-643 pour la genèse de ce texte, et le texte lui-même, </w:t>
      </w:r>
      <w:r>
        <w:rPr>
          <w:i/>
        </w:rPr>
        <w:t>ibidem</w:t>
      </w:r>
      <w:r>
        <w:t>, n° 154, p. 655-665.</w:t>
      </w:r>
    </w:p>
  </w:footnote>
  <w:footnote w:id="29">
    <w:p w:rsidR="00F64663" w:rsidRDefault="00AA4669">
      <w:pPr>
        <w:pStyle w:val="Notedebasdepage"/>
        <w:jc w:val="both"/>
      </w:pPr>
      <w:r>
        <w:tab/>
      </w:r>
      <w:r>
        <w:rPr>
          <w:rStyle w:val="Marquenotebasdepage"/>
        </w:rPr>
        <w:footnoteRef/>
      </w:r>
      <w:r>
        <w:t xml:space="preserve">  La première communauté des </w:t>
      </w:r>
      <w:r>
        <w:rPr>
          <w:i/>
        </w:rPr>
        <w:t>Filles de Marie</w:t>
      </w:r>
      <w:r>
        <w:t xml:space="preserve">, aujourd’hui Soeurs Marianistes, fut fondée par Mlle Adèle de Batz de Trenquelléon avec la collaboration du Père G.-Joseph Chaminade. Elle se réunit à Agen, le 25 mai 1816. La </w:t>
      </w:r>
      <w:r>
        <w:rPr>
          <w:i/>
        </w:rPr>
        <w:t>Société de Marie</w:t>
      </w:r>
      <w:r>
        <w:t>, a</w:t>
      </w:r>
      <w:r>
        <w:t>u</w:t>
      </w:r>
      <w:r>
        <w:t>jourd’hui Religieux Marianistes, s’est constituée progressivement entre l’automne 1817 et l’automne 1818. Adèle de Trenquelléon l’appelait « la branche masculine de notre Ordre », tellement les deux fondations étaient liées au point qu’on appelait les deux e</w:t>
      </w:r>
      <w:r>
        <w:t>n</w:t>
      </w:r>
      <w:r>
        <w:t xml:space="preserve">semble, durant les premières années, </w:t>
      </w:r>
      <w:r>
        <w:rPr>
          <w:i/>
        </w:rPr>
        <w:t>l’Institut de Marie</w:t>
      </w:r>
      <w:r>
        <w:t xml:space="preserve">. </w:t>
      </w:r>
    </w:p>
  </w:footnote>
  <w:footnote w:id="30">
    <w:p w:rsidR="00F64663" w:rsidRDefault="00AA4669">
      <w:pPr>
        <w:pStyle w:val="Notedebasdepage"/>
        <w:jc w:val="both"/>
      </w:pPr>
      <w:r>
        <w:tab/>
      </w:r>
      <w:r>
        <w:rPr>
          <w:rStyle w:val="Marquenotebasdepage"/>
        </w:rPr>
        <w:footnoteRef/>
      </w:r>
      <w:r>
        <w:t xml:space="preserve">  </w:t>
      </w:r>
      <w:r>
        <w:rPr>
          <w:smallCaps/>
        </w:rPr>
        <w:t>Armbruster Jean-Baptiste</w:t>
      </w:r>
      <w:r>
        <w:t xml:space="preserve">, </w:t>
      </w:r>
      <w:r>
        <w:rPr>
          <w:i/>
        </w:rPr>
        <w:t>L’état religieux marianiste</w:t>
      </w:r>
      <w:r>
        <w:t>, étude et commentaire de la Lettre du 24 août 1839, édit. Marianistes, 44, rue de la Santé, 75014 Paris, 1989, p. 115-190 et 215-284.</w:t>
      </w:r>
    </w:p>
  </w:footnote>
  <w:footnote w:id="31">
    <w:p w:rsidR="00F64663" w:rsidRDefault="00AA4669">
      <w:pPr>
        <w:pStyle w:val="Notedebasdepage"/>
        <w:jc w:val="both"/>
      </w:pPr>
      <w:r>
        <w:tab/>
      </w:r>
      <w:r>
        <w:rPr>
          <w:rStyle w:val="Marquenotebasdepage"/>
        </w:rPr>
        <w:footnoteRef/>
      </w:r>
      <w:r>
        <w:t xml:space="preserve">  A la fin de cet article, je dois un hommage particulier au livre que le Père Emile Neubert a offert, en plusieurs éditions, à tous les Marianistes et qui nous a fait prendre conscience de la richesse du charisme du Père Chaminade : </w:t>
      </w:r>
      <w:r>
        <w:rPr>
          <w:smallCaps/>
        </w:rPr>
        <w:t>E. Neubert</w:t>
      </w:r>
      <w:r>
        <w:t xml:space="preserve">, </w:t>
      </w:r>
      <w:r>
        <w:rPr>
          <w:i/>
        </w:rPr>
        <w:t>Notre don de Dieu</w:t>
      </w:r>
      <w:r>
        <w:t>. Hommage à notre Mère en ce centenaire du dogme de son Immaculée Conception. Paris, Mame, 1954.</w:t>
      </w:r>
    </w:p>
  </w:footnote>
  <w:footnote w:id="32">
    <w:p w:rsidR="00F64663" w:rsidRDefault="00AA4669">
      <w:pPr>
        <w:pStyle w:val="Notedebasdepage"/>
        <w:jc w:val="both"/>
      </w:pPr>
      <w:r>
        <w:tab/>
      </w:r>
      <w:r>
        <w:rPr>
          <w:rStyle w:val="Marquenotebasdepage"/>
        </w:rPr>
        <w:footnoteRef/>
      </w:r>
      <w:r>
        <w:t xml:space="preserve">  E.M. II, n° 115 qui est une lettre au Père J.-C. Perrodin, du 1 mars 1843.</w:t>
      </w:r>
    </w:p>
  </w:footnote>
  <w:footnote w:id="33">
    <w:p w:rsidR="00F64663" w:rsidRDefault="00AA4669">
      <w:pPr>
        <w:pStyle w:val="Notedebasdepage"/>
        <w:jc w:val="both"/>
      </w:pPr>
      <w:r>
        <w:tab/>
      </w:r>
      <w:r>
        <w:rPr>
          <w:rStyle w:val="Marquenotebasdepage"/>
        </w:rPr>
        <w:footnoteRef/>
      </w:r>
      <w:r>
        <w:t xml:space="preserve">  Cf. le titre et le contenu de </w:t>
      </w:r>
      <w:r>
        <w:rPr>
          <w:smallCaps/>
        </w:rPr>
        <w:t xml:space="preserve">Ratzinger Cardinal Joseph </w:t>
      </w:r>
      <w:r>
        <w:t>et</w:t>
      </w:r>
      <w:r>
        <w:rPr>
          <w:smallCaps/>
        </w:rPr>
        <w:t xml:space="preserve"> Hans Urs von Balthasar</w:t>
      </w:r>
      <w:r>
        <w:t xml:space="preserve">, </w:t>
      </w:r>
      <w:r>
        <w:rPr>
          <w:i/>
        </w:rPr>
        <w:t>Marie première Eglise</w:t>
      </w:r>
      <w:r>
        <w:t>, Paris et Montréal, 1981.</w:t>
      </w:r>
    </w:p>
  </w:footnote>
  <w:footnote w:id="34">
    <w:p w:rsidR="00F64663" w:rsidRDefault="00AA4669">
      <w:pPr>
        <w:pStyle w:val="Notedebasdepage"/>
        <w:jc w:val="both"/>
      </w:pPr>
      <w:r>
        <w:tab/>
      </w:r>
      <w:r>
        <w:rPr>
          <w:rStyle w:val="Marquenotebasdepage"/>
        </w:rPr>
        <w:footnoteRef/>
      </w:r>
      <w:r>
        <w:t xml:space="preserve"> </w:t>
      </w:r>
      <w:r>
        <w:rPr>
          <w:smallCaps/>
        </w:rPr>
        <w:t>Armbruster Jean-Baptiste</w:t>
      </w:r>
      <w:r>
        <w:t xml:space="preserve">, </w:t>
      </w:r>
      <w:r>
        <w:rPr>
          <w:i/>
        </w:rPr>
        <w:t>L’état religieux marianiste</w:t>
      </w:r>
      <w:r>
        <w:t>, édit. Marianistes, 44 rue de la Santé, 75014 Paris, 1989, p. 119 et le Document n° 16, p. 361-368.</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4663" w:rsidRDefault="00AA4669">
    <w:pPr>
      <w:pStyle w:val="En-tt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911BB0">
      <w:rPr>
        <w:rStyle w:val="Numrodepage"/>
        <w:noProof/>
      </w:rPr>
      <w:t>2</w:t>
    </w:r>
    <w:r>
      <w:rPr>
        <w:rStyle w:val="Numrodepage"/>
      </w:rPr>
      <w:fldChar w:fldCharType="end"/>
    </w:r>
  </w:p>
  <w:p w:rsidR="00F64663" w:rsidRDefault="00F64663">
    <w:pPr>
      <w:pStyle w:val="En-tt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4663" w:rsidRDefault="00AA4669">
    <w:pPr>
      <w:pStyle w:val="En-tt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911BB0">
      <w:rPr>
        <w:rStyle w:val="Numrodepage"/>
        <w:noProof/>
      </w:rPr>
      <w:t>1</w:t>
    </w:r>
    <w:r>
      <w:rPr>
        <w:rStyle w:val="Numrodepage"/>
      </w:rPr>
      <w:fldChar w:fldCharType="end"/>
    </w:r>
  </w:p>
  <w:p w:rsidR="00F64663" w:rsidRDefault="00F64663">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08"/>
  <w:autoHyphenation/>
  <w:hyphenationZone w:val="425"/>
  <w:doNotHyphenateCaps/>
  <w:evenAndOddHeader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5EC"/>
    <w:rsid w:val="0032285A"/>
    <w:rsid w:val="009015EC"/>
    <w:rsid w:val="00911BB0"/>
    <w:rsid w:val="00A438AF"/>
    <w:rsid w:val="00AA4669"/>
    <w:rsid w:val="00CB383B"/>
    <w:rsid w:val="00D11B0B"/>
    <w:rsid w:val="00F64663"/>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rPr>
      <w:spacing w:val="20"/>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semiHidden/>
    <w:pPr>
      <w:tabs>
        <w:tab w:val="center" w:pos="4536"/>
        <w:tab w:val="right" w:pos="9072"/>
      </w:tabs>
    </w:pPr>
  </w:style>
  <w:style w:type="character" w:styleId="Numrodepage">
    <w:name w:val="page number"/>
    <w:basedOn w:val="Policepardfaut"/>
    <w:semiHidden/>
  </w:style>
  <w:style w:type="paragraph" w:styleId="Notedebasdepage">
    <w:name w:val="footnote text"/>
    <w:basedOn w:val="Normal"/>
    <w:semiHidden/>
    <w:rPr>
      <w:sz w:val="20"/>
    </w:rPr>
  </w:style>
  <w:style w:type="character" w:styleId="Marquenotebasdepage">
    <w:name w:val="footnote reference"/>
    <w:basedOn w:val="Policepardfaut"/>
    <w:semiHidden/>
    <w:rPr>
      <w:vertAlign w:val="superscript"/>
    </w:rPr>
  </w:style>
  <w:style w:type="paragraph" w:styleId="Textedebulles">
    <w:name w:val="Balloon Text"/>
    <w:basedOn w:val="Normal"/>
    <w:link w:val="TextedebullesCar"/>
    <w:uiPriority w:val="99"/>
    <w:semiHidden/>
    <w:unhideWhenUsed/>
    <w:rsid w:val="00D11B0B"/>
    <w:rPr>
      <w:rFonts w:ascii="Tahoma" w:hAnsi="Tahoma" w:cs="Tahoma"/>
      <w:sz w:val="16"/>
      <w:szCs w:val="16"/>
    </w:rPr>
  </w:style>
  <w:style w:type="character" w:customStyle="1" w:styleId="TextedebullesCar">
    <w:name w:val="Texte de bulles Car"/>
    <w:basedOn w:val="Policepardfaut"/>
    <w:link w:val="Textedebulles"/>
    <w:uiPriority w:val="99"/>
    <w:semiHidden/>
    <w:rsid w:val="00D11B0B"/>
    <w:rPr>
      <w:rFonts w:ascii="Tahoma" w:hAnsi="Tahoma" w:cs="Tahoma"/>
      <w:spacing w:val="20"/>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rPr>
      <w:spacing w:val="20"/>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semiHidden/>
    <w:pPr>
      <w:tabs>
        <w:tab w:val="center" w:pos="4536"/>
        <w:tab w:val="right" w:pos="9072"/>
      </w:tabs>
    </w:pPr>
  </w:style>
  <w:style w:type="character" w:styleId="Numrodepage">
    <w:name w:val="page number"/>
    <w:basedOn w:val="Policepardfaut"/>
    <w:semiHidden/>
  </w:style>
  <w:style w:type="paragraph" w:styleId="Notedebasdepage">
    <w:name w:val="footnote text"/>
    <w:basedOn w:val="Normal"/>
    <w:semiHidden/>
    <w:rPr>
      <w:sz w:val="20"/>
    </w:rPr>
  </w:style>
  <w:style w:type="character" w:styleId="Marquenotebasdepage">
    <w:name w:val="footnote reference"/>
    <w:basedOn w:val="Policepardfaut"/>
    <w:semiHidden/>
    <w:rPr>
      <w:vertAlign w:val="superscript"/>
    </w:rPr>
  </w:style>
  <w:style w:type="paragraph" w:styleId="Textedebulles">
    <w:name w:val="Balloon Text"/>
    <w:basedOn w:val="Normal"/>
    <w:link w:val="TextedebullesCar"/>
    <w:uiPriority w:val="99"/>
    <w:semiHidden/>
    <w:unhideWhenUsed/>
    <w:rsid w:val="00D11B0B"/>
    <w:rPr>
      <w:rFonts w:ascii="Tahoma" w:hAnsi="Tahoma" w:cs="Tahoma"/>
      <w:sz w:val="16"/>
      <w:szCs w:val="16"/>
    </w:rPr>
  </w:style>
  <w:style w:type="character" w:customStyle="1" w:styleId="TextedebullesCar">
    <w:name w:val="Texte de bulles Car"/>
    <w:basedOn w:val="Policepardfaut"/>
    <w:link w:val="Textedebulles"/>
    <w:uiPriority w:val="99"/>
    <w:semiHidden/>
    <w:rsid w:val="00D11B0B"/>
    <w:rPr>
      <w:rFonts w:ascii="Tahoma" w:hAnsi="Tahoma" w:cs="Tahoma"/>
      <w:spacing w:val="2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15701</Words>
  <Characters>86360</Characters>
  <Application>Microsoft Macintosh Word</Application>
  <DocSecurity>4</DocSecurity>
  <Lines>719</Lines>
  <Paragraphs>203</Paragraphs>
  <ScaleCrop>false</ScaleCrop>
  <HeadingPairs>
    <vt:vector size="2" baseType="variant">
      <vt:variant>
        <vt:lpstr>Titre</vt:lpstr>
      </vt:variant>
      <vt:variant>
        <vt:i4>1</vt:i4>
      </vt:variant>
    </vt:vector>
  </HeadingPairs>
  <TitlesOfParts>
    <vt:vector size="1" baseType="lpstr">
      <vt:lpstr>La doctrine mariale de G.-J.  Chaminade</vt:lpstr>
    </vt:vector>
  </TitlesOfParts>
  <Company/>
  <LinksUpToDate>false</LinksUpToDate>
  <CharactersWithSpaces>101858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doctrine mariale de G.-J.  Chaminade</dc:title>
  <dc:creator>La Chapelle de la Madeleine</dc:creator>
  <dc:description>Article pour la revue Marianum, sept. octobre 2.000.</dc:description>
  <cp:lastModifiedBy>Dominique SAUNIER</cp:lastModifiedBy>
  <cp:revision>2</cp:revision>
  <cp:lastPrinted>2011-10-23T13:47:00Z</cp:lastPrinted>
  <dcterms:created xsi:type="dcterms:W3CDTF">2014-05-13T07:17:00Z</dcterms:created>
  <dcterms:modified xsi:type="dcterms:W3CDTF">2014-05-13T07:17:00Z</dcterms:modified>
</cp:coreProperties>
</file>